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5809" w:rsidRPr="005D5809" w:rsidRDefault="005D5809" w:rsidP="005D5809">
      <w:pPr>
        <w:spacing w:before="100" w:beforeAutospacing="1" w:after="100" w:afterAutospacing="1" w:line="240" w:lineRule="auto"/>
        <w:outlineLvl w:val="2"/>
        <w:rPr>
          <w:rFonts w:ascii="Times New Roman" w:eastAsia="Times New Roman" w:hAnsi="Times New Roman" w:cs="Times New Roman"/>
          <w:b/>
          <w:bCs/>
          <w:sz w:val="27"/>
          <w:szCs w:val="27"/>
          <w:lang w:eastAsia="es-EC"/>
        </w:rPr>
      </w:pPr>
      <w:r w:rsidRPr="005D5809">
        <w:rPr>
          <w:rFonts w:ascii="Times New Roman" w:eastAsia="Times New Roman" w:hAnsi="Times New Roman" w:cs="Times New Roman"/>
          <w:b/>
          <w:bCs/>
          <w:sz w:val="27"/>
          <w:szCs w:val="27"/>
          <w:lang w:eastAsia="es-EC"/>
        </w:rPr>
        <w:t>CONTRATO DE ASOCIACIÓN PARA LA EXPLOTACIÓN DE CONCESIÓN MINERA</w:t>
      </w:r>
    </w:p>
    <w:p w:rsidR="005D5809" w:rsidRPr="005D5809" w:rsidRDefault="005D5809" w:rsidP="005D5809">
      <w:pPr>
        <w:spacing w:before="100" w:beforeAutospacing="1" w:after="100" w:afterAutospacing="1" w:line="240" w:lineRule="auto"/>
        <w:rPr>
          <w:rFonts w:ascii="Times New Roman" w:eastAsia="Times New Roman" w:hAnsi="Times New Roman" w:cs="Times New Roman"/>
          <w:sz w:val="24"/>
          <w:szCs w:val="24"/>
          <w:lang w:eastAsia="es-EC"/>
        </w:rPr>
      </w:pPr>
      <w:r w:rsidRPr="005D5809">
        <w:rPr>
          <w:rFonts w:ascii="Times New Roman" w:eastAsia="Times New Roman" w:hAnsi="Times New Roman" w:cs="Times New Roman"/>
          <w:b/>
          <w:bCs/>
          <w:sz w:val="24"/>
          <w:szCs w:val="24"/>
          <w:lang w:eastAsia="es-EC"/>
        </w:rPr>
        <w:t>SEÑOR NOTARIO:</w:t>
      </w:r>
    </w:p>
    <w:p w:rsidR="005D5809" w:rsidRPr="005D5809" w:rsidRDefault="005D5809" w:rsidP="005D5809">
      <w:pPr>
        <w:spacing w:before="100" w:beforeAutospacing="1" w:after="100" w:afterAutospacing="1" w:line="240" w:lineRule="auto"/>
        <w:rPr>
          <w:rFonts w:ascii="Times New Roman" w:eastAsia="Times New Roman" w:hAnsi="Times New Roman" w:cs="Times New Roman"/>
          <w:sz w:val="24"/>
          <w:szCs w:val="24"/>
          <w:lang w:eastAsia="es-EC"/>
        </w:rPr>
      </w:pPr>
      <w:r w:rsidRPr="005D5809">
        <w:rPr>
          <w:rFonts w:ascii="Times New Roman" w:eastAsia="Times New Roman" w:hAnsi="Times New Roman" w:cs="Times New Roman"/>
          <w:sz w:val="24"/>
          <w:szCs w:val="24"/>
          <w:lang w:eastAsia="es-EC"/>
        </w:rPr>
        <w:t>Sírvase incorporar en su protocolo una escritura pública de CONTRATO DE ASOCIACIÓN PARA LA EXPLOTACIÓN DE CONCESIÓN MINERA, al tenor de las siguientes cláusulas:</w:t>
      </w:r>
    </w:p>
    <w:p w:rsidR="005D5809" w:rsidRPr="005D5809" w:rsidRDefault="005D5809" w:rsidP="005D5809">
      <w:pPr>
        <w:spacing w:before="100" w:beforeAutospacing="1" w:after="100" w:afterAutospacing="1" w:line="240" w:lineRule="auto"/>
        <w:rPr>
          <w:rFonts w:ascii="Times New Roman" w:eastAsia="Times New Roman" w:hAnsi="Times New Roman" w:cs="Times New Roman"/>
          <w:sz w:val="24"/>
          <w:szCs w:val="24"/>
          <w:lang w:eastAsia="es-EC"/>
        </w:rPr>
      </w:pPr>
      <w:r w:rsidRPr="005D5809">
        <w:rPr>
          <w:rFonts w:ascii="Times New Roman" w:eastAsia="Times New Roman" w:hAnsi="Times New Roman" w:cs="Times New Roman"/>
          <w:b/>
          <w:bCs/>
          <w:sz w:val="24"/>
          <w:szCs w:val="24"/>
          <w:lang w:eastAsia="es-EC"/>
        </w:rPr>
        <w:t>PRIMERA: COMPARECIENTES.</w:t>
      </w:r>
    </w:p>
    <w:p w:rsidR="005D5809" w:rsidRPr="005D5809" w:rsidRDefault="005D5809" w:rsidP="005D5809">
      <w:pPr>
        <w:spacing w:before="100" w:beforeAutospacing="1" w:after="100" w:afterAutospacing="1" w:line="240" w:lineRule="auto"/>
        <w:rPr>
          <w:rFonts w:ascii="Times New Roman" w:eastAsia="Times New Roman" w:hAnsi="Times New Roman" w:cs="Times New Roman"/>
          <w:sz w:val="24"/>
          <w:szCs w:val="24"/>
          <w:lang w:eastAsia="es-EC"/>
        </w:rPr>
      </w:pPr>
      <w:r w:rsidRPr="005D5809">
        <w:rPr>
          <w:rFonts w:ascii="Times New Roman" w:eastAsia="Times New Roman" w:hAnsi="Times New Roman" w:cs="Times New Roman"/>
          <w:sz w:val="24"/>
          <w:szCs w:val="24"/>
          <w:lang w:eastAsia="es-EC"/>
        </w:rPr>
        <w:t xml:space="preserve">1.1. Por una parte, la sociedad </w:t>
      </w:r>
      <w:r w:rsidRPr="005D5809">
        <w:rPr>
          <w:rFonts w:ascii="Times New Roman" w:eastAsia="Times New Roman" w:hAnsi="Times New Roman" w:cs="Times New Roman"/>
          <w:b/>
          <w:bCs/>
          <w:sz w:val="24"/>
          <w:szCs w:val="24"/>
          <w:lang w:eastAsia="es-EC"/>
        </w:rPr>
        <w:t>[RAZÓN SOCIAL DEL CONCESIONARIO MINERO O TITULAR DE DERECHOS MINEROS]</w:t>
      </w:r>
      <w:r w:rsidRPr="005D5809">
        <w:rPr>
          <w:rFonts w:ascii="Times New Roman" w:eastAsia="Times New Roman" w:hAnsi="Times New Roman" w:cs="Times New Roman"/>
          <w:sz w:val="24"/>
          <w:szCs w:val="24"/>
          <w:lang w:eastAsia="es-EC"/>
        </w:rPr>
        <w:t xml:space="preserve">, legalmente constituida bajo las leyes de la República del Ecuador, con domicilio en [DIRECCIÓN COMPLETA DEL CONCESIONARIO], con RUC No. [NÚMERO DE RUC], debidamente representada por su [CARGO DEL REPRESENTANTE], señor/a [NOMBRE COMPLETO DEL REPRESENTANTE], con cédula de ciudadanía/identidad No. [NÚMERO DE CÉDULA], de conformidad con los documentos que acreditan su existencia legal y representación, que se adjuntan y protocolizan. En adelante y para los efectos de este contrato se denominará </w:t>
      </w:r>
      <w:r w:rsidRPr="005D5809">
        <w:rPr>
          <w:rFonts w:ascii="Times New Roman" w:eastAsia="Times New Roman" w:hAnsi="Times New Roman" w:cs="Times New Roman"/>
          <w:b/>
          <w:bCs/>
          <w:sz w:val="24"/>
          <w:szCs w:val="24"/>
          <w:lang w:eastAsia="es-EC"/>
        </w:rPr>
        <w:t>EL CONCESIONARIO</w:t>
      </w:r>
      <w:r w:rsidRPr="005D5809">
        <w:rPr>
          <w:rFonts w:ascii="Times New Roman" w:eastAsia="Times New Roman" w:hAnsi="Times New Roman" w:cs="Times New Roman"/>
          <w:sz w:val="24"/>
          <w:szCs w:val="24"/>
          <w:lang w:eastAsia="es-EC"/>
        </w:rPr>
        <w:t>.</w:t>
      </w:r>
    </w:p>
    <w:p w:rsidR="005D5809" w:rsidRPr="005D5809" w:rsidRDefault="005D5809" w:rsidP="005D5809">
      <w:pPr>
        <w:spacing w:before="100" w:beforeAutospacing="1" w:after="100" w:afterAutospacing="1" w:line="240" w:lineRule="auto"/>
        <w:rPr>
          <w:rFonts w:ascii="Times New Roman" w:eastAsia="Times New Roman" w:hAnsi="Times New Roman" w:cs="Times New Roman"/>
          <w:sz w:val="24"/>
          <w:szCs w:val="24"/>
          <w:lang w:eastAsia="es-EC"/>
        </w:rPr>
      </w:pPr>
      <w:r w:rsidRPr="005D5809">
        <w:rPr>
          <w:rFonts w:ascii="Times New Roman" w:eastAsia="Times New Roman" w:hAnsi="Times New Roman" w:cs="Times New Roman"/>
          <w:sz w:val="24"/>
          <w:szCs w:val="24"/>
          <w:lang w:eastAsia="es-EC"/>
        </w:rPr>
        <w:t xml:space="preserve">1.2. Por otra parte, la sociedad </w:t>
      </w:r>
      <w:r w:rsidRPr="005D5809">
        <w:rPr>
          <w:rFonts w:ascii="Times New Roman" w:eastAsia="Times New Roman" w:hAnsi="Times New Roman" w:cs="Times New Roman"/>
          <w:b/>
          <w:bCs/>
          <w:sz w:val="24"/>
          <w:szCs w:val="24"/>
          <w:lang w:eastAsia="es-EC"/>
        </w:rPr>
        <w:t>[RAZÓN SOCIAL DEL INVERSIONISTA/OPERADOR ASOCIADO]</w:t>
      </w:r>
      <w:r w:rsidRPr="005D5809">
        <w:rPr>
          <w:rFonts w:ascii="Times New Roman" w:eastAsia="Times New Roman" w:hAnsi="Times New Roman" w:cs="Times New Roman"/>
          <w:sz w:val="24"/>
          <w:szCs w:val="24"/>
          <w:lang w:eastAsia="es-EC"/>
        </w:rPr>
        <w:t xml:space="preserve">, legalmente constituida bajo las leyes de [PAÍS DE CONSTITUCIÓN DEL ASOCIADO], con domicilio en [DIRECCIÓN COMPLETA DEL ASOCIADO], debidamente representada por su [CARGO DEL REPRESENTANTE], señor/a [NOMBRE COMPLETO DEL REPRESENTANTE], con [TIPO Y NÚMERO DE IDENTIFICACIÓN], de conformidad con los documentos que acreditan su existencia legal y representación, que se adjuntan y protocolizan. En adelante y para los efectos de este contrato se denominará </w:t>
      </w:r>
      <w:r w:rsidRPr="005D5809">
        <w:rPr>
          <w:rFonts w:ascii="Times New Roman" w:eastAsia="Times New Roman" w:hAnsi="Times New Roman" w:cs="Times New Roman"/>
          <w:b/>
          <w:bCs/>
          <w:sz w:val="24"/>
          <w:szCs w:val="24"/>
          <w:lang w:eastAsia="es-EC"/>
        </w:rPr>
        <w:t>EL ASOCIADO</w:t>
      </w:r>
      <w:r w:rsidRPr="005D5809">
        <w:rPr>
          <w:rFonts w:ascii="Times New Roman" w:eastAsia="Times New Roman" w:hAnsi="Times New Roman" w:cs="Times New Roman"/>
          <w:sz w:val="24"/>
          <w:szCs w:val="24"/>
          <w:lang w:eastAsia="es-EC"/>
        </w:rPr>
        <w:t>.</w:t>
      </w:r>
    </w:p>
    <w:p w:rsidR="005D5809" w:rsidRPr="005D5809" w:rsidRDefault="005D5809" w:rsidP="005D5809">
      <w:pPr>
        <w:spacing w:before="100" w:beforeAutospacing="1" w:after="100" w:afterAutospacing="1" w:line="240" w:lineRule="auto"/>
        <w:rPr>
          <w:rFonts w:ascii="Times New Roman" w:eastAsia="Times New Roman" w:hAnsi="Times New Roman" w:cs="Times New Roman"/>
          <w:sz w:val="24"/>
          <w:szCs w:val="24"/>
          <w:lang w:eastAsia="es-EC"/>
        </w:rPr>
      </w:pPr>
      <w:r w:rsidRPr="005D5809">
        <w:rPr>
          <w:rFonts w:ascii="Times New Roman" w:eastAsia="Times New Roman" w:hAnsi="Times New Roman" w:cs="Times New Roman"/>
          <w:sz w:val="24"/>
          <w:szCs w:val="24"/>
          <w:lang w:eastAsia="es-EC"/>
        </w:rPr>
        <w:t>Las comparecientes declaran ser legalmente capaces para la celebración del presente instrumento y, en las calidades invocadas, convienen en suscribir el presente Contrato de Asociación para la Explotación de Concesión Minera al tenor de las siguientes cláusulas:</w:t>
      </w:r>
    </w:p>
    <w:p w:rsidR="005D5809" w:rsidRPr="005D5809" w:rsidRDefault="005D5809" w:rsidP="005D5809">
      <w:pPr>
        <w:spacing w:before="100" w:beforeAutospacing="1" w:after="100" w:afterAutospacing="1" w:line="240" w:lineRule="auto"/>
        <w:rPr>
          <w:rFonts w:ascii="Times New Roman" w:eastAsia="Times New Roman" w:hAnsi="Times New Roman" w:cs="Times New Roman"/>
          <w:sz w:val="24"/>
          <w:szCs w:val="24"/>
          <w:lang w:eastAsia="es-EC"/>
        </w:rPr>
      </w:pPr>
      <w:r w:rsidRPr="005D5809">
        <w:rPr>
          <w:rFonts w:ascii="Times New Roman" w:eastAsia="Times New Roman" w:hAnsi="Times New Roman" w:cs="Times New Roman"/>
          <w:b/>
          <w:bCs/>
          <w:sz w:val="24"/>
          <w:szCs w:val="24"/>
          <w:lang w:eastAsia="es-EC"/>
        </w:rPr>
        <w:t>SEGUNDA: ANTECEDENTES.</w:t>
      </w:r>
    </w:p>
    <w:p w:rsidR="005D5809" w:rsidRPr="005D5809" w:rsidRDefault="005D5809" w:rsidP="005D5809">
      <w:pPr>
        <w:spacing w:before="100" w:beforeAutospacing="1" w:after="100" w:afterAutospacing="1" w:line="240" w:lineRule="auto"/>
        <w:rPr>
          <w:rFonts w:ascii="Times New Roman" w:eastAsia="Times New Roman" w:hAnsi="Times New Roman" w:cs="Times New Roman"/>
          <w:sz w:val="24"/>
          <w:szCs w:val="24"/>
          <w:lang w:eastAsia="es-EC"/>
        </w:rPr>
      </w:pPr>
      <w:r w:rsidRPr="005D5809">
        <w:rPr>
          <w:rFonts w:ascii="Times New Roman" w:eastAsia="Times New Roman" w:hAnsi="Times New Roman" w:cs="Times New Roman"/>
          <w:sz w:val="24"/>
          <w:szCs w:val="24"/>
          <w:lang w:eastAsia="es-EC"/>
        </w:rPr>
        <w:t xml:space="preserve">2.1. </w:t>
      </w:r>
      <w:r w:rsidRPr="005D5809">
        <w:rPr>
          <w:rFonts w:ascii="Times New Roman" w:eastAsia="Times New Roman" w:hAnsi="Times New Roman" w:cs="Times New Roman"/>
          <w:b/>
          <w:bCs/>
          <w:sz w:val="24"/>
          <w:szCs w:val="24"/>
          <w:lang w:eastAsia="es-EC"/>
        </w:rPr>
        <w:t>EL CONCESIONARIO</w:t>
      </w:r>
      <w:r w:rsidRPr="005D5809">
        <w:rPr>
          <w:rFonts w:ascii="Times New Roman" w:eastAsia="Times New Roman" w:hAnsi="Times New Roman" w:cs="Times New Roman"/>
          <w:sz w:val="24"/>
          <w:szCs w:val="24"/>
          <w:lang w:eastAsia="es-EC"/>
        </w:rPr>
        <w:t xml:space="preserve"> es titular de la Concesión Minera denominada "[NOMBRE DE LA CONCESIÓN MINERA]", código [CÓDIGO DE LA CONCESIÓN MINERA], inscrita en el Catastro Minero de la Agencia de Regulación y Control de Energía y Recursos Naturales No Renovables (ARCERNR) con fecha [FECHA DE INSCRIPCIÓN], y con vigencia hasta [FECHA DE VENCIMIENTO]. 2.2. La Concesión Minera tiene una superficie de [NÚMERO] ([NÚMERO EN LETRAS]) hectáreas, ubicada en [PROVINCIA, CANTÓN, PARROQUIA], y está destinada a la explotación de [TIPO DE MINERAL, EJ. oro, plata, cobre]. 2.3. </w:t>
      </w:r>
      <w:r w:rsidRPr="005D5809">
        <w:rPr>
          <w:rFonts w:ascii="Times New Roman" w:eastAsia="Times New Roman" w:hAnsi="Times New Roman" w:cs="Times New Roman"/>
          <w:b/>
          <w:bCs/>
          <w:sz w:val="24"/>
          <w:szCs w:val="24"/>
          <w:lang w:eastAsia="es-EC"/>
        </w:rPr>
        <w:t>EL ASOCIADO</w:t>
      </w:r>
      <w:r w:rsidRPr="005D5809">
        <w:rPr>
          <w:rFonts w:ascii="Times New Roman" w:eastAsia="Times New Roman" w:hAnsi="Times New Roman" w:cs="Times New Roman"/>
          <w:sz w:val="24"/>
          <w:szCs w:val="24"/>
          <w:lang w:eastAsia="es-EC"/>
        </w:rPr>
        <w:t xml:space="preserve"> es una empresa con experiencia y capacidad financiera y técnica en el desarrollo y operación de proyectos mineros. 2.4. Las partes, reconociendo el potencial de la Concesión Minera y la complementariedad de sus capacidades, han decidido asociarse para desarrollar y explotar dicha concesión, de conformidad con la Ley de Minería de Ecuador y su Reglamento.</w:t>
      </w:r>
    </w:p>
    <w:p w:rsidR="005D5809" w:rsidRPr="005D5809" w:rsidRDefault="005D5809" w:rsidP="005D5809">
      <w:pPr>
        <w:spacing w:before="100" w:beforeAutospacing="1" w:after="100" w:afterAutospacing="1" w:line="240" w:lineRule="auto"/>
        <w:rPr>
          <w:rFonts w:ascii="Times New Roman" w:eastAsia="Times New Roman" w:hAnsi="Times New Roman" w:cs="Times New Roman"/>
          <w:sz w:val="24"/>
          <w:szCs w:val="24"/>
          <w:lang w:eastAsia="es-EC"/>
        </w:rPr>
      </w:pPr>
      <w:r w:rsidRPr="005D5809">
        <w:rPr>
          <w:rFonts w:ascii="Times New Roman" w:eastAsia="Times New Roman" w:hAnsi="Times New Roman" w:cs="Times New Roman"/>
          <w:b/>
          <w:bCs/>
          <w:sz w:val="24"/>
          <w:szCs w:val="24"/>
          <w:lang w:eastAsia="es-EC"/>
        </w:rPr>
        <w:lastRenderedPageBreak/>
        <w:t>TERCERA: OBJETO DEL CONTRATO.</w:t>
      </w:r>
    </w:p>
    <w:p w:rsidR="005D5809" w:rsidRPr="005D5809" w:rsidRDefault="005D5809" w:rsidP="005D5809">
      <w:pPr>
        <w:spacing w:before="100" w:beforeAutospacing="1" w:after="100" w:afterAutospacing="1" w:line="240" w:lineRule="auto"/>
        <w:rPr>
          <w:rFonts w:ascii="Times New Roman" w:eastAsia="Times New Roman" w:hAnsi="Times New Roman" w:cs="Times New Roman"/>
          <w:sz w:val="24"/>
          <w:szCs w:val="24"/>
          <w:lang w:eastAsia="es-EC"/>
        </w:rPr>
      </w:pPr>
      <w:r w:rsidRPr="005D5809">
        <w:rPr>
          <w:rFonts w:ascii="Times New Roman" w:eastAsia="Times New Roman" w:hAnsi="Times New Roman" w:cs="Times New Roman"/>
          <w:sz w:val="24"/>
          <w:szCs w:val="24"/>
          <w:lang w:eastAsia="es-EC"/>
        </w:rPr>
        <w:t xml:space="preserve">3.1. El objeto del presente contrato es establecer los términos y condiciones bajo los cuales </w:t>
      </w:r>
      <w:r w:rsidRPr="005D5809">
        <w:rPr>
          <w:rFonts w:ascii="Times New Roman" w:eastAsia="Times New Roman" w:hAnsi="Times New Roman" w:cs="Times New Roman"/>
          <w:b/>
          <w:bCs/>
          <w:sz w:val="24"/>
          <w:szCs w:val="24"/>
          <w:lang w:eastAsia="es-EC"/>
        </w:rPr>
        <w:t>EL CONCESIONARIO</w:t>
      </w:r>
      <w:r w:rsidRPr="005D5809">
        <w:rPr>
          <w:rFonts w:ascii="Times New Roman" w:eastAsia="Times New Roman" w:hAnsi="Times New Roman" w:cs="Times New Roman"/>
          <w:sz w:val="24"/>
          <w:szCs w:val="24"/>
          <w:lang w:eastAsia="es-EC"/>
        </w:rPr>
        <w:t xml:space="preserve"> y </w:t>
      </w:r>
      <w:r w:rsidRPr="005D5809">
        <w:rPr>
          <w:rFonts w:ascii="Times New Roman" w:eastAsia="Times New Roman" w:hAnsi="Times New Roman" w:cs="Times New Roman"/>
          <w:b/>
          <w:bCs/>
          <w:sz w:val="24"/>
          <w:szCs w:val="24"/>
          <w:lang w:eastAsia="es-EC"/>
        </w:rPr>
        <w:t>EL ASOCIADO</w:t>
      </w:r>
      <w:r w:rsidRPr="005D5809">
        <w:rPr>
          <w:rFonts w:ascii="Times New Roman" w:eastAsia="Times New Roman" w:hAnsi="Times New Roman" w:cs="Times New Roman"/>
          <w:sz w:val="24"/>
          <w:szCs w:val="24"/>
          <w:lang w:eastAsia="es-EC"/>
        </w:rPr>
        <w:t xml:space="preserve"> se asocian para llevar a cabo la exploración, explotación y/o beneficio de [TIPO DE MINERAL] en la Concesión Minera "[NOMBRE DE LA CONCESIÓN MINERA]". 3.2. Esta asociación podrá involucrar, según lo que las partes acuerden y el Plan de Inversión y Operación defina, las siguientes actividades: [EJ. exploración adicional, desarrollo de infraestructura minera, extracción de mineral, procesamiento y beneficio, comercialización del producto]. 3.3. La presente asociación se regirá por los principios de buena fe, transparencia y beneficio mutuo.</w:t>
      </w:r>
    </w:p>
    <w:p w:rsidR="005D5809" w:rsidRPr="005D5809" w:rsidRDefault="005D5809" w:rsidP="005D5809">
      <w:pPr>
        <w:spacing w:before="100" w:beforeAutospacing="1" w:after="100" w:afterAutospacing="1" w:line="240" w:lineRule="auto"/>
        <w:rPr>
          <w:rFonts w:ascii="Times New Roman" w:eastAsia="Times New Roman" w:hAnsi="Times New Roman" w:cs="Times New Roman"/>
          <w:sz w:val="24"/>
          <w:szCs w:val="24"/>
          <w:lang w:eastAsia="es-EC"/>
        </w:rPr>
      </w:pPr>
      <w:r w:rsidRPr="005D5809">
        <w:rPr>
          <w:rFonts w:ascii="Times New Roman" w:eastAsia="Times New Roman" w:hAnsi="Times New Roman" w:cs="Times New Roman"/>
          <w:b/>
          <w:bCs/>
          <w:sz w:val="24"/>
          <w:szCs w:val="24"/>
          <w:lang w:eastAsia="es-EC"/>
        </w:rPr>
        <w:t>CUARTA: APORTES DE LAS PARTES.</w:t>
      </w:r>
    </w:p>
    <w:p w:rsidR="005D5809" w:rsidRPr="005D5809" w:rsidRDefault="005D5809" w:rsidP="005D5809">
      <w:pPr>
        <w:spacing w:before="100" w:beforeAutospacing="1" w:after="100" w:afterAutospacing="1" w:line="240" w:lineRule="auto"/>
        <w:rPr>
          <w:rFonts w:ascii="Times New Roman" w:eastAsia="Times New Roman" w:hAnsi="Times New Roman" w:cs="Times New Roman"/>
          <w:sz w:val="24"/>
          <w:szCs w:val="24"/>
          <w:lang w:eastAsia="es-EC"/>
        </w:rPr>
      </w:pPr>
      <w:r w:rsidRPr="005D5809">
        <w:rPr>
          <w:rFonts w:ascii="Times New Roman" w:eastAsia="Times New Roman" w:hAnsi="Times New Roman" w:cs="Times New Roman"/>
          <w:sz w:val="24"/>
          <w:szCs w:val="24"/>
          <w:lang w:eastAsia="es-EC"/>
        </w:rPr>
        <w:t xml:space="preserve">4.1. Para el desarrollo del objeto de esta asociación, las partes realizarán los siguientes aportes: a) </w:t>
      </w:r>
      <w:r w:rsidRPr="005D5809">
        <w:rPr>
          <w:rFonts w:ascii="Times New Roman" w:eastAsia="Times New Roman" w:hAnsi="Times New Roman" w:cs="Times New Roman"/>
          <w:b/>
          <w:bCs/>
          <w:sz w:val="24"/>
          <w:szCs w:val="24"/>
          <w:lang w:eastAsia="es-EC"/>
        </w:rPr>
        <w:t>Aportes de EL CONCESIONARIO:</w:t>
      </w:r>
      <w:r w:rsidRPr="005D5809">
        <w:rPr>
          <w:rFonts w:ascii="Times New Roman" w:eastAsia="Times New Roman" w:hAnsi="Times New Roman" w:cs="Times New Roman"/>
          <w:sz w:val="24"/>
          <w:szCs w:val="24"/>
          <w:lang w:eastAsia="es-EC"/>
        </w:rPr>
        <w:t xml:space="preserve"> i. Poner a disposición de la asociación la Concesión Minera "[NOMBRE DE LA CONCESIÓN MINERA]", con todos sus derechos y permisos asociados. ii. [OTRO TIPO DE APORTES, EJ. conocimiento geológico local, personal clave, infraestructura existente]. b) </w:t>
      </w:r>
      <w:r w:rsidRPr="005D5809">
        <w:rPr>
          <w:rFonts w:ascii="Times New Roman" w:eastAsia="Times New Roman" w:hAnsi="Times New Roman" w:cs="Times New Roman"/>
          <w:b/>
          <w:bCs/>
          <w:sz w:val="24"/>
          <w:szCs w:val="24"/>
          <w:lang w:eastAsia="es-EC"/>
        </w:rPr>
        <w:t>Aportes de EL ASOCIADO:</w:t>
      </w:r>
      <w:r w:rsidRPr="005D5809">
        <w:rPr>
          <w:rFonts w:ascii="Times New Roman" w:eastAsia="Times New Roman" w:hAnsi="Times New Roman" w:cs="Times New Roman"/>
          <w:sz w:val="24"/>
          <w:szCs w:val="24"/>
          <w:lang w:eastAsia="es-EC"/>
        </w:rPr>
        <w:t xml:space="preserve"> i. Aportar el capital financiero necesario para el desarrollo de las fases de [EXPLORACIÓN/EXPLOTACIÓN/BENEFICIO], por un monto inicial de hasta USD [VALOR EN NÚMEROS Y LETRAS] (USD [VALOR EN NÚMEROS]), de acuerdo con el cronograma de inversión detallado en el Anexo 1. ii. Aportar la experiencia técnica, tecnología, equipos y personal especializado para la operación minera, de conformidad con los estándares de la industria y la normativa ecuatoriana. iii. Asumir la gestión y operación del proyecto minero, de acuerdo con el Plan de Inversión y Operación.</w:t>
      </w:r>
    </w:p>
    <w:p w:rsidR="005D5809" w:rsidRPr="005D5809" w:rsidRDefault="005D5809" w:rsidP="005D5809">
      <w:pPr>
        <w:spacing w:before="100" w:beforeAutospacing="1" w:after="100" w:afterAutospacing="1" w:line="240" w:lineRule="auto"/>
        <w:rPr>
          <w:rFonts w:ascii="Times New Roman" w:eastAsia="Times New Roman" w:hAnsi="Times New Roman" w:cs="Times New Roman"/>
          <w:sz w:val="24"/>
          <w:szCs w:val="24"/>
          <w:lang w:eastAsia="es-EC"/>
        </w:rPr>
      </w:pPr>
      <w:r w:rsidRPr="005D5809">
        <w:rPr>
          <w:rFonts w:ascii="Times New Roman" w:eastAsia="Times New Roman" w:hAnsi="Times New Roman" w:cs="Times New Roman"/>
          <w:b/>
          <w:bCs/>
          <w:sz w:val="24"/>
          <w:szCs w:val="24"/>
          <w:lang w:eastAsia="es-EC"/>
        </w:rPr>
        <w:t>QUINTA: PLAZO DE LA ASOCIACIÓN.</w:t>
      </w:r>
    </w:p>
    <w:p w:rsidR="005D5809" w:rsidRPr="005D5809" w:rsidRDefault="005D5809" w:rsidP="005D5809">
      <w:pPr>
        <w:spacing w:before="100" w:beforeAutospacing="1" w:after="100" w:afterAutospacing="1" w:line="240" w:lineRule="auto"/>
        <w:rPr>
          <w:rFonts w:ascii="Times New Roman" w:eastAsia="Times New Roman" w:hAnsi="Times New Roman" w:cs="Times New Roman"/>
          <w:sz w:val="24"/>
          <w:szCs w:val="24"/>
          <w:lang w:eastAsia="es-EC"/>
        </w:rPr>
      </w:pPr>
      <w:r w:rsidRPr="005D5809">
        <w:rPr>
          <w:rFonts w:ascii="Times New Roman" w:eastAsia="Times New Roman" w:hAnsi="Times New Roman" w:cs="Times New Roman"/>
          <w:sz w:val="24"/>
          <w:szCs w:val="24"/>
          <w:lang w:eastAsia="es-EC"/>
        </w:rPr>
        <w:t>5.1. El presente contrato de asociación tendrá un plazo de duración de [NÚMERO] ([NÚMERO EN LETRAS]) años, contados a partir de la fecha de su firma, o hasta la extinción de la Concesión Minera, lo que ocurra primero. 5.2. El contrato podrá ser renovado o modificado de mutuo acuerdo entre las partes, sujeto al cumplimiento de la normativa minera y a la renovación de la concesión por parte de la autoridad competente.</w:t>
      </w:r>
    </w:p>
    <w:p w:rsidR="005D5809" w:rsidRPr="005D5809" w:rsidRDefault="005D5809" w:rsidP="005D5809">
      <w:pPr>
        <w:spacing w:before="100" w:beforeAutospacing="1" w:after="100" w:afterAutospacing="1" w:line="240" w:lineRule="auto"/>
        <w:rPr>
          <w:rFonts w:ascii="Times New Roman" w:eastAsia="Times New Roman" w:hAnsi="Times New Roman" w:cs="Times New Roman"/>
          <w:sz w:val="24"/>
          <w:szCs w:val="24"/>
          <w:lang w:eastAsia="es-EC"/>
        </w:rPr>
      </w:pPr>
      <w:r w:rsidRPr="005D5809">
        <w:rPr>
          <w:rFonts w:ascii="Times New Roman" w:eastAsia="Times New Roman" w:hAnsi="Times New Roman" w:cs="Times New Roman"/>
          <w:b/>
          <w:bCs/>
          <w:sz w:val="24"/>
          <w:szCs w:val="24"/>
          <w:lang w:eastAsia="es-EC"/>
        </w:rPr>
        <w:t>SEXTA: GOBIERNO DE LA ASOCIACIÓN.</w:t>
      </w:r>
    </w:p>
    <w:p w:rsidR="005D5809" w:rsidRPr="005D5809" w:rsidRDefault="005D5809" w:rsidP="005D5809">
      <w:pPr>
        <w:spacing w:before="100" w:beforeAutospacing="1" w:after="100" w:afterAutospacing="1" w:line="240" w:lineRule="auto"/>
        <w:rPr>
          <w:rFonts w:ascii="Times New Roman" w:eastAsia="Times New Roman" w:hAnsi="Times New Roman" w:cs="Times New Roman"/>
          <w:sz w:val="24"/>
          <w:szCs w:val="24"/>
          <w:lang w:eastAsia="es-EC"/>
        </w:rPr>
      </w:pPr>
      <w:r w:rsidRPr="005D5809">
        <w:rPr>
          <w:rFonts w:ascii="Times New Roman" w:eastAsia="Times New Roman" w:hAnsi="Times New Roman" w:cs="Times New Roman"/>
          <w:sz w:val="24"/>
          <w:szCs w:val="24"/>
          <w:lang w:eastAsia="es-EC"/>
        </w:rPr>
        <w:t xml:space="preserve">6.1. Para la dirección y gestión de la asociación, las partes constituirán un Comité de Operaciones y Dirección ("El Comité"), integrado por [NÚMERO] miembros, [NÚMERO] designados por </w:t>
      </w:r>
      <w:r w:rsidRPr="005D5809">
        <w:rPr>
          <w:rFonts w:ascii="Times New Roman" w:eastAsia="Times New Roman" w:hAnsi="Times New Roman" w:cs="Times New Roman"/>
          <w:b/>
          <w:bCs/>
          <w:sz w:val="24"/>
          <w:szCs w:val="24"/>
          <w:lang w:eastAsia="es-EC"/>
        </w:rPr>
        <w:t>EL CONCESIONARIO</w:t>
      </w:r>
      <w:r w:rsidRPr="005D5809">
        <w:rPr>
          <w:rFonts w:ascii="Times New Roman" w:eastAsia="Times New Roman" w:hAnsi="Times New Roman" w:cs="Times New Roman"/>
          <w:sz w:val="24"/>
          <w:szCs w:val="24"/>
          <w:lang w:eastAsia="es-EC"/>
        </w:rPr>
        <w:t xml:space="preserve"> y [NÚMERO] por </w:t>
      </w:r>
      <w:r w:rsidRPr="005D5809">
        <w:rPr>
          <w:rFonts w:ascii="Times New Roman" w:eastAsia="Times New Roman" w:hAnsi="Times New Roman" w:cs="Times New Roman"/>
          <w:b/>
          <w:bCs/>
          <w:sz w:val="24"/>
          <w:szCs w:val="24"/>
          <w:lang w:eastAsia="es-EC"/>
        </w:rPr>
        <w:t>EL ASOCIADO</w:t>
      </w:r>
      <w:r w:rsidRPr="005D5809">
        <w:rPr>
          <w:rFonts w:ascii="Times New Roman" w:eastAsia="Times New Roman" w:hAnsi="Times New Roman" w:cs="Times New Roman"/>
          <w:sz w:val="24"/>
          <w:szCs w:val="24"/>
          <w:lang w:eastAsia="es-EC"/>
        </w:rPr>
        <w:t>. 6.2. El Comité tendrá las facultades de aprobar los planes de trabajo, presupuestos, programas de producción, y velar por el cumplimiento de las obligaciones contractuales y legales. 6.3. Las decisiones del Comité se tomarán por [TIPO DE MAYORÍA, EJ. mayoría simple, unanimidad para decisiones clave], y sus funciones y procedimientos se detallan en el Anexo 2.</w:t>
      </w:r>
    </w:p>
    <w:p w:rsidR="005D5809" w:rsidRPr="005D5809" w:rsidRDefault="005D5809" w:rsidP="005D5809">
      <w:pPr>
        <w:spacing w:before="100" w:beforeAutospacing="1" w:after="100" w:afterAutospacing="1" w:line="240" w:lineRule="auto"/>
        <w:rPr>
          <w:rFonts w:ascii="Times New Roman" w:eastAsia="Times New Roman" w:hAnsi="Times New Roman" w:cs="Times New Roman"/>
          <w:sz w:val="24"/>
          <w:szCs w:val="24"/>
          <w:lang w:eastAsia="es-EC"/>
        </w:rPr>
      </w:pPr>
      <w:r w:rsidRPr="005D5809">
        <w:rPr>
          <w:rFonts w:ascii="Times New Roman" w:eastAsia="Times New Roman" w:hAnsi="Times New Roman" w:cs="Times New Roman"/>
          <w:b/>
          <w:bCs/>
          <w:sz w:val="24"/>
          <w:szCs w:val="24"/>
          <w:lang w:eastAsia="es-EC"/>
        </w:rPr>
        <w:t>SÉPTIMA: REPARTO DE RESULTADOS (REGALÍAS, UTILIDADES, ETC.).</w:t>
      </w:r>
    </w:p>
    <w:p w:rsidR="005D5809" w:rsidRPr="005D5809" w:rsidRDefault="005D5809" w:rsidP="005D5809">
      <w:pPr>
        <w:spacing w:before="100" w:beforeAutospacing="1" w:after="100" w:afterAutospacing="1" w:line="240" w:lineRule="auto"/>
        <w:rPr>
          <w:rFonts w:ascii="Times New Roman" w:eastAsia="Times New Roman" w:hAnsi="Times New Roman" w:cs="Times New Roman"/>
          <w:sz w:val="24"/>
          <w:szCs w:val="24"/>
          <w:lang w:eastAsia="es-EC"/>
        </w:rPr>
      </w:pPr>
      <w:r w:rsidRPr="005D5809">
        <w:rPr>
          <w:rFonts w:ascii="Times New Roman" w:eastAsia="Times New Roman" w:hAnsi="Times New Roman" w:cs="Times New Roman"/>
          <w:sz w:val="24"/>
          <w:szCs w:val="24"/>
          <w:lang w:eastAsia="es-EC"/>
        </w:rPr>
        <w:lastRenderedPageBreak/>
        <w:t xml:space="preserve">7.1. Los resultados económicos generados por la explotación de la Concesión Minera, una vez cubiertos los costos de operación, inversión y los impuestos, tasas y regalías mineras a favor del Estado Ecuatoriano, se distribuirán entre las partes de la siguiente manera: a) </w:t>
      </w:r>
      <w:r w:rsidRPr="005D5809">
        <w:rPr>
          <w:rFonts w:ascii="Times New Roman" w:eastAsia="Times New Roman" w:hAnsi="Times New Roman" w:cs="Times New Roman"/>
          <w:b/>
          <w:bCs/>
          <w:sz w:val="24"/>
          <w:szCs w:val="24"/>
          <w:lang w:eastAsia="es-EC"/>
        </w:rPr>
        <w:t>EL CONCESIONARIO:</w:t>
      </w:r>
      <w:r w:rsidRPr="005D5809">
        <w:rPr>
          <w:rFonts w:ascii="Times New Roman" w:eastAsia="Times New Roman" w:hAnsi="Times New Roman" w:cs="Times New Roman"/>
          <w:sz w:val="24"/>
          <w:szCs w:val="24"/>
          <w:lang w:eastAsia="es-EC"/>
        </w:rPr>
        <w:t xml:space="preserve"> [PORCENTAJE]% ([PORCENTAJE EN LETRAS] POR CIENTO) de las utilidades netas. b) </w:t>
      </w:r>
      <w:r w:rsidRPr="005D5809">
        <w:rPr>
          <w:rFonts w:ascii="Times New Roman" w:eastAsia="Times New Roman" w:hAnsi="Times New Roman" w:cs="Times New Roman"/>
          <w:b/>
          <w:bCs/>
          <w:sz w:val="24"/>
          <w:szCs w:val="24"/>
          <w:lang w:eastAsia="es-EC"/>
        </w:rPr>
        <w:t>EL ASOCIADO:</w:t>
      </w:r>
      <w:r w:rsidRPr="005D5809">
        <w:rPr>
          <w:rFonts w:ascii="Times New Roman" w:eastAsia="Times New Roman" w:hAnsi="Times New Roman" w:cs="Times New Roman"/>
          <w:sz w:val="24"/>
          <w:szCs w:val="24"/>
          <w:lang w:eastAsia="es-EC"/>
        </w:rPr>
        <w:t xml:space="preserve"> [PORCENTAJE]% ([PORCENTAJE EN LETRAS] POR CIENTO) de las utilidades netas. 7.2. La distribución se realizará [PERIODICIDAD, EJ. trimestralmente, anualmente], previa elaboración y auditoría de los estados financieros de la asociación. 7.3. Adicionalmente, o en su lugar, se podrá establecer un sistema de regalías a favor de </w:t>
      </w:r>
      <w:r w:rsidRPr="005D5809">
        <w:rPr>
          <w:rFonts w:ascii="Times New Roman" w:eastAsia="Times New Roman" w:hAnsi="Times New Roman" w:cs="Times New Roman"/>
          <w:b/>
          <w:bCs/>
          <w:sz w:val="24"/>
          <w:szCs w:val="24"/>
          <w:lang w:eastAsia="es-EC"/>
        </w:rPr>
        <w:t>EL CONCESIONARIO</w:t>
      </w:r>
      <w:r w:rsidRPr="005D5809">
        <w:rPr>
          <w:rFonts w:ascii="Times New Roman" w:eastAsia="Times New Roman" w:hAnsi="Times New Roman" w:cs="Times New Roman"/>
          <w:sz w:val="24"/>
          <w:szCs w:val="24"/>
          <w:lang w:eastAsia="es-EC"/>
        </w:rPr>
        <w:t xml:space="preserve"> basado en [EJ. un porcentaje sobre el valor de la producción bruta, un monto fijo por tonelada extraída], que se pagará antes de la distribución de utilidades.</w:t>
      </w:r>
    </w:p>
    <w:p w:rsidR="005D5809" w:rsidRPr="005D5809" w:rsidRDefault="005D5809" w:rsidP="005D5809">
      <w:pPr>
        <w:spacing w:before="100" w:beforeAutospacing="1" w:after="100" w:afterAutospacing="1" w:line="240" w:lineRule="auto"/>
        <w:rPr>
          <w:rFonts w:ascii="Times New Roman" w:eastAsia="Times New Roman" w:hAnsi="Times New Roman" w:cs="Times New Roman"/>
          <w:sz w:val="24"/>
          <w:szCs w:val="24"/>
          <w:lang w:eastAsia="es-EC"/>
        </w:rPr>
      </w:pPr>
      <w:r w:rsidRPr="005D5809">
        <w:rPr>
          <w:rFonts w:ascii="Times New Roman" w:eastAsia="Times New Roman" w:hAnsi="Times New Roman" w:cs="Times New Roman"/>
          <w:b/>
          <w:bCs/>
          <w:sz w:val="24"/>
          <w:szCs w:val="24"/>
          <w:lang w:eastAsia="es-EC"/>
        </w:rPr>
        <w:t>OCTAVA: OBLIGACIONES Y RESPONSABILIDADES.</w:t>
      </w:r>
    </w:p>
    <w:p w:rsidR="005D5809" w:rsidRPr="005D5809" w:rsidRDefault="005D5809" w:rsidP="005D5809">
      <w:pPr>
        <w:spacing w:before="100" w:beforeAutospacing="1" w:after="100" w:afterAutospacing="1" w:line="240" w:lineRule="auto"/>
        <w:rPr>
          <w:rFonts w:ascii="Times New Roman" w:eastAsia="Times New Roman" w:hAnsi="Times New Roman" w:cs="Times New Roman"/>
          <w:sz w:val="24"/>
          <w:szCs w:val="24"/>
          <w:lang w:eastAsia="es-EC"/>
        </w:rPr>
      </w:pPr>
      <w:r w:rsidRPr="005D5809">
        <w:rPr>
          <w:rFonts w:ascii="Times New Roman" w:eastAsia="Times New Roman" w:hAnsi="Times New Roman" w:cs="Times New Roman"/>
          <w:sz w:val="24"/>
          <w:szCs w:val="24"/>
          <w:lang w:eastAsia="es-EC"/>
        </w:rPr>
        <w:t xml:space="preserve">8.1. </w:t>
      </w:r>
      <w:r w:rsidRPr="005D5809">
        <w:rPr>
          <w:rFonts w:ascii="Times New Roman" w:eastAsia="Times New Roman" w:hAnsi="Times New Roman" w:cs="Times New Roman"/>
          <w:b/>
          <w:bCs/>
          <w:sz w:val="24"/>
          <w:szCs w:val="24"/>
          <w:lang w:eastAsia="es-EC"/>
        </w:rPr>
        <w:t>EL CONCESIONARIO</w:t>
      </w:r>
      <w:r w:rsidRPr="005D5809">
        <w:rPr>
          <w:rFonts w:ascii="Times New Roman" w:eastAsia="Times New Roman" w:hAnsi="Times New Roman" w:cs="Times New Roman"/>
          <w:sz w:val="24"/>
          <w:szCs w:val="24"/>
          <w:lang w:eastAsia="es-EC"/>
        </w:rPr>
        <w:t xml:space="preserve"> se obliga a: a) Mantener vigente la Concesión Minera y cumplir con todas las obligaciones inherentes a su título minero. b) Colaborar con </w:t>
      </w:r>
      <w:r w:rsidRPr="005D5809">
        <w:rPr>
          <w:rFonts w:ascii="Times New Roman" w:eastAsia="Times New Roman" w:hAnsi="Times New Roman" w:cs="Times New Roman"/>
          <w:b/>
          <w:bCs/>
          <w:sz w:val="24"/>
          <w:szCs w:val="24"/>
          <w:lang w:eastAsia="es-EC"/>
        </w:rPr>
        <w:t>EL ASOCIADO</w:t>
      </w:r>
      <w:r w:rsidRPr="005D5809">
        <w:rPr>
          <w:rFonts w:ascii="Times New Roman" w:eastAsia="Times New Roman" w:hAnsi="Times New Roman" w:cs="Times New Roman"/>
          <w:sz w:val="24"/>
          <w:szCs w:val="24"/>
          <w:lang w:eastAsia="es-EC"/>
        </w:rPr>
        <w:t xml:space="preserve"> en la obtención de permisos y licencias adicionales requeridos. c) [OTRAS OBLIGACIONES, EJ. Garantizar el acceso al área de la concesión, cumplir con los aportes acordados]. 8.2. </w:t>
      </w:r>
      <w:r w:rsidRPr="005D5809">
        <w:rPr>
          <w:rFonts w:ascii="Times New Roman" w:eastAsia="Times New Roman" w:hAnsi="Times New Roman" w:cs="Times New Roman"/>
          <w:b/>
          <w:bCs/>
          <w:sz w:val="24"/>
          <w:szCs w:val="24"/>
          <w:lang w:eastAsia="es-EC"/>
        </w:rPr>
        <w:t>EL ASOCIADO</w:t>
      </w:r>
      <w:r w:rsidRPr="005D5809">
        <w:rPr>
          <w:rFonts w:ascii="Times New Roman" w:eastAsia="Times New Roman" w:hAnsi="Times New Roman" w:cs="Times New Roman"/>
          <w:sz w:val="24"/>
          <w:szCs w:val="24"/>
          <w:lang w:eastAsia="es-EC"/>
        </w:rPr>
        <w:t xml:space="preserve"> se obliga a: a) Ejecutar el Plan de Inversión y Operación con la debida diligencia y conforme a las mejores prácticas de la industria minera. b) Cumplir con todas las normativas ambientales, laborales y de seguridad aplicables en Ecuador. c) Realizar los aportes financieros y técnicos acordados. d) Presentar informes periódicos al Comité sobre el avance del proyecto.</w:t>
      </w:r>
    </w:p>
    <w:p w:rsidR="005D5809" w:rsidRPr="005D5809" w:rsidRDefault="005D5809" w:rsidP="005D5809">
      <w:pPr>
        <w:spacing w:before="100" w:beforeAutospacing="1" w:after="100" w:afterAutospacing="1" w:line="240" w:lineRule="auto"/>
        <w:rPr>
          <w:rFonts w:ascii="Times New Roman" w:eastAsia="Times New Roman" w:hAnsi="Times New Roman" w:cs="Times New Roman"/>
          <w:sz w:val="24"/>
          <w:szCs w:val="24"/>
          <w:lang w:eastAsia="es-EC"/>
        </w:rPr>
      </w:pPr>
      <w:r w:rsidRPr="005D5809">
        <w:rPr>
          <w:rFonts w:ascii="Times New Roman" w:eastAsia="Times New Roman" w:hAnsi="Times New Roman" w:cs="Times New Roman"/>
          <w:b/>
          <w:bCs/>
          <w:sz w:val="24"/>
          <w:szCs w:val="24"/>
          <w:lang w:eastAsia="es-EC"/>
        </w:rPr>
        <w:t>NOVENA: PROPIEDAD DE ACTIVOS E INFRAESTRUCTURA.</w:t>
      </w:r>
    </w:p>
    <w:p w:rsidR="005D5809" w:rsidRPr="005D5809" w:rsidRDefault="005D5809" w:rsidP="005D5809">
      <w:pPr>
        <w:spacing w:before="100" w:beforeAutospacing="1" w:after="100" w:afterAutospacing="1" w:line="240" w:lineRule="auto"/>
        <w:rPr>
          <w:rFonts w:ascii="Times New Roman" w:eastAsia="Times New Roman" w:hAnsi="Times New Roman" w:cs="Times New Roman"/>
          <w:sz w:val="24"/>
          <w:szCs w:val="24"/>
          <w:lang w:eastAsia="es-EC"/>
        </w:rPr>
      </w:pPr>
      <w:r w:rsidRPr="005D5809">
        <w:rPr>
          <w:rFonts w:ascii="Times New Roman" w:eastAsia="Times New Roman" w:hAnsi="Times New Roman" w:cs="Times New Roman"/>
          <w:sz w:val="24"/>
          <w:szCs w:val="24"/>
          <w:lang w:eastAsia="es-EC"/>
        </w:rPr>
        <w:t xml:space="preserve">9.1. Los activos, maquinaria, equipos e infraestructura que sean adquiridos o construidos por la asociación o por </w:t>
      </w:r>
      <w:r w:rsidRPr="005D5809">
        <w:rPr>
          <w:rFonts w:ascii="Times New Roman" w:eastAsia="Times New Roman" w:hAnsi="Times New Roman" w:cs="Times New Roman"/>
          <w:b/>
          <w:bCs/>
          <w:sz w:val="24"/>
          <w:szCs w:val="24"/>
          <w:lang w:eastAsia="es-EC"/>
        </w:rPr>
        <w:t>EL ASOCIADO</w:t>
      </w:r>
      <w:r w:rsidRPr="005D5809">
        <w:rPr>
          <w:rFonts w:ascii="Times New Roman" w:eastAsia="Times New Roman" w:hAnsi="Times New Roman" w:cs="Times New Roman"/>
          <w:sz w:val="24"/>
          <w:szCs w:val="24"/>
          <w:lang w:eastAsia="es-EC"/>
        </w:rPr>
        <w:t xml:space="preserve"> para el desarrollo del proyecto minero, serán propiedad de [OPCIÓN 1: EL ASOCIADO durante la vigencia del contrato, pasando a EL CONCESIONARIO al finalizar el mismo bajo ciertas condiciones; OPCIÓN 2: la asociación en las proporciones de participación; OPCIÓN 3: la nueva sociedad si se constituye]. Los términos específicos se detallarán en un anexo.</w:t>
      </w:r>
    </w:p>
    <w:p w:rsidR="005D5809" w:rsidRPr="005D5809" w:rsidRDefault="005D5809" w:rsidP="005D5809">
      <w:pPr>
        <w:spacing w:before="100" w:beforeAutospacing="1" w:after="100" w:afterAutospacing="1" w:line="240" w:lineRule="auto"/>
        <w:rPr>
          <w:rFonts w:ascii="Times New Roman" w:eastAsia="Times New Roman" w:hAnsi="Times New Roman" w:cs="Times New Roman"/>
          <w:sz w:val="24"/>
          <w:szCs w:val="24"/>
          <w:lang w:eastAsia="es-EC"/>
        </w:rPr>
      </w:pPr>
      <w:r w:rsidRPr="005D5809">
        <w:rPr>
          <w:rFonts w:ascii="Times New Roman" w:eastAsia="Times New Roman" w:hAnsi="Times New Roman" w:cs="Times New Roman"/>
          <w:b/>
          <w:bCs/>
          <w:sz w:val="24"/>
          <w:szCs w:val="24"/>
          <w:lang w:eastAsia="es-EC"/>
        </w:rPr>
        <w:t>DÉCIMA: CONFIDENCIALIDAD.</w:t>
      </w:r>
    </w:p>
    <w:p w:rsidR="005D5809" w:rsidRPr="005D5809" w:rsidRDefault="005D5809" w:rsidP="005D5809">
      <w:pPr>
        <w:spacing w:before="100" w:beforeAutospacing="1" w:after="100" w:afterAutospacing="1" w:line="240" w:lineRule="auto"/>
        <w:rPr>
          <w:rFonts w:ascii="Times New Roman" w:eastAsia="Times New Roman" w:hAnsi="Times New Roman" w:cs="Times New Roman"/>
          <w:sz w:val="24"/>
          <w:szCs w:val="24"/>
          <w:lang w:eastAsia="es-EC"/>
        </w:rPr>
      </w:pPr>
      <w:r w:rsidRPr="005D5809">
        <w:rPr>
          <w:rFonts w:ascii="Times New Roman" w:eastAsia="Times New Roman" w:hAnsi="Times New Roman" w:cs="Times New Roman"/>
          <w:sz w:val="24"/>
          <w:szCs w:val="24"/>
          <w:lang w:eastAsia="es-EC"/>
        </w:rPr>
        <w:t>10.1. Las partes se obligan a mantener estricta confidencialidad sobre toda la información técnica, geológica, financiera, comercial y de cualquier otra índole que se revelen mutuamente en el marco de esta asociación, tanto durante la vigencia del contrato como por un período de [NÚMERO] años después de su terminación.</w:t>
      </w:r>
    </w:p>
    <w:p w:rsidR="005D5809" w:rsidRPr="005D5809" w:rsidRDefault="005D5809" w:rsidP="005D5809">
      <w:pPr>
        <w:spacing w:before="100" w:beforeAutospacing="1" w:after="100" w:afterAutospacing="1" w:line="240" w:lineRule="auto"/>
        <w:rPr>
          <w:rFonts w:ascii="Times New Roman" w:eastAsia="Times New Roman" w:hAnsi="Times New Roman" w:cs="Times New Roman"/>
          <w:sz w:val="24"/>
          <w:szCs w:val="24"/>
          <w:lang w:eastAsia="es-EC"/>
        </w:rPr>
      </w:pPr>
      <w:r w:rsidRPr="005D5809">
        <w:rPr>
          <w:rFonts w:ascii="Times New Roman" w:eastAsia="Times New Roman" w:hAnsi="Times New Roman" w:cs="Times New Roman"/>
          <w:b/>
          <w:bCs/>
          <w:sz w:val="24"/>
          <w:szCs w:val="24"/>
          <w:lang w:eastAsia="es-EC"/>
        </w:rPr>
        <w:t>UNDÉCIMA: TERMINACIÓN ANTICIPADA.</w:t>
      </w:r>
    </w:p>
    <w:p w:rsidR="005D5809" w:rsidRPr="005D5809" w:rsidRDefault="005D5809" w:rsidP="005D5809">
      <w:pPr>
        <w:spacing w:before="100" w:beforeAutospacing="1" w:after="100" w:afterAutospacing="1" w:line="240" w:lineRule="auto"/>
        <w:rPr>
          <w:rFonts w:ascii="Times New Roman" w:eastAsia="Times New Roman" w:hAnsi="Times New Roman" w:cs="Times New Roman"/>
          <w:sz w:val="24"/>
          <w:szCs w:val="24"/>
          <w:lang w:eastAsia="es-EC"/>
        </w:rPr>
      </w:pPr>
      <w:r w:rsidRPr="005D5809">
        <w:rPr>
          <w:rFonts w:ascii="Times New Roman" w:eastAsia="Times New Roman" w:hAnsi="Times New Roman" w:cs="Times New Roman"/>
          <w:sz w:val="24"/>
          <w:szCs w:val="24"/>
          <w:lang w:eastAsia="es-EC"/>
        </w:rPr>
        <w:t xml:space="preserve">11.1. El presente contrato podrá darse por terminado anticipadamente por las siguientes causales: a) Incumplimiento grave de las obligaciones de una de las partes, no subsanado en un plazo de [NÚMERO] días hábiles tras notificación escrita. b) La extinción o caducidad de la Concesión Minera. c) Fuerza mayor o caso fortuito que impida la continuación del proyecto por un período superior a [NÚMERO] meses. d) </w:t>
      </w:r>
      <w:r w:rsidRPr="005D5809">
        <w:rPr>
          <w:rFonts w:ascii="Times New Roman" w:eastAsia="Times New Roman" w:hAnsi="Times New Roman" w:cs="Times New Roman"/>
          <w:sz w:val="24"/>
          <w:szCs w:val="24"/>
          <w:lang w:eastAsia="es-EC"/>
        </w:rPr>
        <w:lastRenderedPageBreak/>
        <w:t>Mutuo acuerdo entre las partes. e) Declaración de insolvencia o quiebra de cualquiera de las partes.</w:t>
      </w:r>
    </w:p>
    <w:p w:rsidR="005D5809" w:rsidRPr="005D5809" w:rsidRDefault="005D5809" w:rsidP="005D5809">
      <w:pPr>
        <w:spacing w:before="100" w:beforeAutospacing="1" w:after="100" w:afterAutospacing="1" w:line="240" w:lineRule="auto"/>
        <w:rPr>
          <w:rFonts w:ascii="Times New Roman" w:eastAsia="Times New Roman" w:hAnsi="Times New Roman" w:cs="Times New Roman"/>
          <w:sz w:val="24"/>
          <w:szCs w:val="24"/>
          <w:lang w:eastAsia="es-EC"/>
        </w:rPr>
      </w:pPr>
      <w:r w:rsidRPr="005D5809">
        <w:rPr>
          <w:rFonts w:ascii="Times New Roman" w:eastAsia="Times New Roman" w:hAnsi="Times New Roman" w:cs="Times New Roman"/>
          <w:b/>
          <w:bCs/>
          <w:sz w:val="24"/>
          <w:szCs w:val="24"/>
          <w:lang w:eastAsia="es-EC"/>
        </w:rPr>
        <w:t>DUODÉCIMA: CONSECUENCIAS DE LA TERMINACIÓN.</w:t>
      </w:r>
    </w:p>
    <w:p w:rsidR="005D5809" w:rsidRPr="005D5809" w:rsidRDefault="005D5809" w:rsidP="005D5809">
      <w:pPr>
        <w:spacing w:before="100" w:beforeAutospacing="1" w:after="100" w:afterAutospacing="1" w:line="240" w:lineRule="auto"/>
        <w:rPr>
          <w:rFonts w:ascii="Times New Roman" w:eastAsia="Times New Roman" w:hAnsi="Times New Roman" w:cs="Times New Roman"/>
          <w:sz w:val="24"/>
          <w:szCs w:val="24"/>
          <w:lang w:eastAsia="es-EC"/>
        </w:rPr>
      </w:pPr>
      <w:r w:rsidRPr="005D5809">
        <w:rPr>
          <w:rFonts w:ascii="Times New Roman" w:eastAsia="Times New Roman" w:hAnsi="Times New Roman" w:cs="Times New Roman"/>
          <w:sz w:val="24"/>
          <w:szCs w:val="24"/>
          <w:lang w:eastAsia="es-EC"/>
        </w:rPr>
        <w:t>12.1. En caso de terminación, las partes se comprometen a realizar una liquidación justa y equitativa de los bienes, derechos y obligaciones de la asociación, de conformidad con lo previsto en el Anexo 3.</w:t>
      </w:r>
    </w:p>
    <w:p w:rsidR="005D5809" w:rsidRPr="005D5809" w:rsidRDefault="005D5809" w:rsidP="005D5809">
      <w:pPr>
        <w:spacing w:before="100" w:beforeAutospacing="1" w:after="100" w:afterAutospacing="1" w:line="240" w:lineRule="auto"/>
        <w:rPr>
          <w:rFonts w:ascii="Times New Roman" w:eastAsia="Times New Roman" w:hAnsi="Times New Roman" w:cs="Times New Roman"/>
          <w:sz w:val="24"/>
          <w:szCs w:val="24"/>
          <w:lang w:eastAsia="es-EC"/>
        </w:rPr>
      </w:pPr>
      <w:r w:rsidRPr="005D5809">
        <w:rPr>
          <w:rFonts w:ascii="Times New Roman" w:eastAsia="Times New Roman" w:hAnsi="Times New Roman" w:cs="Times New Roman"/>
          <w:b/>
          <w:bCs/>
          <w:sz w:val="24"/>
          <w:szCs w:val="24"/>
          <w:lang w:eastAsia="es-EC"/>
        </w:rPr>
        <w:t>DECIMOTERCERA: LEY APLICABLE Y RESOLUCIÓN DE CONTROVERSIAS.</w:t>
      </w:r>
    </w:p>
    <w:p w:rsidR="005D5809" w:rsidRPr="005D5809" w:rsidRDefault="005D5809" w:rsidP="005D5809">
      <w:pPr>
        <w:spacing w:before="100" w:beforeAutospacing="1" w:after="100" w:afterAutospacing="1" w:line="240" w:lineRule="auto"/>
        <w:rPr>
          <w:rFonts w:ascii="Times New Roman" w:eastAsia="Times New Roman" w:hAnsi="Times New Roman" w:cs="Times New Roman"/>
          <w:sz w:val="24"/>
          <w:szCs w:val="24"/>
          <w:lang w:eastAsia="es-EC"/>
        </w:rPr>
      </w:pPr>
      <w:r w:rsidRPr="005D5809">
        <w:rPr>
          <w:rFonts w:ascii="Times New Roman" w:eastAsia="Times New Roman" w:hAnsi="Times New Roman" w:cs="Times New Roman"/>
          <w:sz w:val="24"/>
          <w:szCs w:val="24"/>
          <w:lang w:eastAsia="es-EC"/>
        </w:rPr>
        <w:t>13.1. El presente contrato se regirá e interpretará de acuerdo con las leyes de la República del Ecuador, especialmente el Código de Minería y su Reglamento, el Código Civil y el Código de Comercio, en lo aplicable. 13.2. Cualquier controversia o reclamo que surja de o se relacione con el presente contrato, incluyendo su interpretación, ejecución o terminación, será resuelto definitivamente mediante arbitraje, de conformidad con las Reglas de Arbitraje de [INSTITUCIÓN ARBITRAL, EJ. el Centro de Arbitraje y Mediación de la Cámara de Comercio de Guayaquil / la Cámara de Comercio Internacional (CCI)]. 13.3. El lugar del arbitraje será [CIUDAD Y PAÍS DEL ARBITRAJE, EJ. Guayaquil, Ecuador / Miami, Florida, EE.UU.]. 13.4. El idioma del arbitraje será [IDIOMA, EJ. español / inglés].</w:t>
      </w:r>
    </w:p>
    <w:p w:rsidR="005D5809" w:rsidRPr="005D5809" w:rsidRDefault="005D5809" w:rsidP="005D5809">
      <w:pPr>
        <w:spacing w:before="100" w:beforeAutospacing="1" w:after="100" w:afterAutospacing="1" w:line="240" w:lineRule="auto"/>
        <w:rPr>
          <w:rFonts w:ascii="Times New Roman" w:eastAsia="Times New Roman" w:hAnsi="Times New Roman" w:cs="Times New Roman"/>
          <w:sz w:val="24"/>
          <w:szCs w:val="24"/>
          <w:lang w:eastAsia="es-EC"/>
        </w:rPr>
      </w:pPr>
      <w:r w:rsidRPr="005D5809">
        <w:rPr>
          <w:rFonts w:ascii="Times New Roman" w:eastAsia="Times New Roman" w:hAnsi="Times New Roman" w:cs="Times New Roman"/>
          <w:sz w:val="24"/>
          <w:szCs w:val="24"/>
          <w:lang w:eastAsia="es-EC"/>
        </w:rPr>
        <w:t>Usted, señor Notario, se dignará agregar las demás cláusulas de estilo para la perfecta validez de este instrumento.</w:t>
      </w:r>
    </w:p>
    <w:p w:rsidR="005D5809" w:rsidRPr="005D5809" w:rsidRDefault="005D5809" w:rsidP="005D5809">
      <w:pPr>
        <w:spacing w:before="100" w:beforeAutospacing="1" w:after="100" w:afterAutospacing="1" w:line="240" w:lineRule="auto"/>
        <w:rPr>
          <w:rFonts w:ascii="Times New Roman" w:eastAsia="Times New Roman" w:hAnsi="Times New Roman" w:cs="Times New Roman"/>
          <w:sz w:val="24"/>
          <w:szCs w:val="24"/>
          <w:lang w:eastAsia="es-EC"/>
        </w:rPr>
      </w:pPr>
      <w:r w:rsidRPr="005D5809">
        <w:rPr>
          <w:rFonts w:ascii="Times New Roman" w:eastAsia="Times New Roman" w:hAnsi="Times New Roman" w:cs="Times New Roman"/>
          <w:sz w:val="24"/>
          <w:szCs w:val="24"/>
          <w:lang w:eastAsia="es-EC"/>
        </w:rPr>
        <w:t>Atentamente,</w:t>
      </w:r>
    </w:p>
    <w:p w:rsidR="005D5809" w:rsidRPr="005D5809" w:rsidRDefault="005D5809" w:rsidP="005D5809">
      <w:pPr>
        <w:spacing w:before="100" w:beforeAutospacing="1" w:after="100" w:afterAutospacing="1" w:line="240" w:lineRule="auto"/>
        <w:rPr>
          <w:rFonts w:ascii="Times New Roman" w:eastAsia="Times New Roman" w:hAnsi="Times New Roman" w:cs="Times New Roman"/>
          <w:sz w:val="24"/>
          <w:szCs w:val="24"/>
          <w:lang w:eastAsia="es-EC"/>
        </w:rPr>
      </w:pPr>
      <w:r w:rsidRPr="005D5809">
        <w:rPr>
          <w:rFonts w:ascii="Times New Roman" w:eastAsia="Times New Roman" w:hAnsi="Times New Roman" w:cs="Times New Roman"/>
          <w:sz w:val="24"/>
          <w:szCs w:val="24"/>
          <w:lang w:eastAsia="es-EC"/>
        </w:rPr>
        <w:t>[FIRMA DEL ABOGADO REDACTOR DE LA MINUTA] [NOMBRE COMPLETO DEL ABOGADO] MAT. [NÚMERO DE MATRÍCULA DEL ABOGADO]</w:t>
      </w:r>
    </w:p>
    <w:p w:rsidR="00C21357" w:rsidRDefault="005D5809">
      <w:bookmarkStart w:id="0" w:name="_GoBack"/>
      <w:bookmarkEnd w:id="0"/>
    </w:p>
    <w:sectPr w:rsidR="00C2135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5809"/>
    <w:rsid w:val="001740E4"/>
    <w:rsid w:val="005D5809"/>
    <w:rsid w:val="007932D1"/>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8252E22-40EE-4772-A13F-11485C4F6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0801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1522</Words>
  <Characters>8375</Characters>
  <Application>Microsoft Office Word</Application>
  <DocSecurity>0</DocSecurity>
  <Lines>69</Lines>
  <Paragraphs>19</Paragraphs>
  <ScaleCrop>false</ScaleCrop>
  <Company/>
  <LinksUpToDate>false</LinksUpToDate>
  <CharactersWithSpaces>9878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cp:revision>
  <dcterms:created xsi:type="dcterms:W3CDTF">2025-06-24T18:17:00Z</dcterms:created>
  <dcterms:modified xsi:type="dcterms:W3CDTF">2025-06-24T18:17:00Z</dcterms:modified>
</cp:coreProperties>
</file>