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  <w:t>CONTRATO DE TRANSPORTE DE PASAJEROS</w:t>
      </w:r>
    </w:p>
    <w:p w:rsidR="00CF5D5D" w:rsidRPr="00CF5D5D" w:rsidRDefault="00CF5D5D" w:rsidP="00CF5D5D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En la ciudad de [CIUDAD DEL TRANSPORTISTA], a los [DÍA] días del mes de [MES] de [AÑO], entre:</w:t>
      </w:r>
    </w:p>
    <w:p w:rsidR="00CF5D5D" w:rsidRPr="00CF5D5D" w:rsidRDefault="00CF5D5D" w:rsidP="00CF5D5D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TRANSPORTISTA/OPERADOR]</w:t>
      </w: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RUC No. [NÚMERO DE RUC], debidamente representada por [NOMBRE COMPLETO DEL REPRESENTANTE LEGAL], en su calidad de [CARGO DEL REPRESENTANTE LEGAL], según consta en [DATOS DEL NOMBRAMIENTO/PODER], domiciliada en [DIRECCIÓN COMPLETA], y con Permiso de Operación No. [NÚMERO DE PERMISO] emitido por [ENTIDAD REGULADORA COMPETENTE EN ECUADOR SEGÚN EL TIPO DE TRANSPORTE, EJ. AGENCIA NACIONAL DE TRÁNSITO (ANT) PARA TERRESTRE, DIRECCIÓN GENERAL DE AVIACIÓN CIVIL (DGAC) PARA AÉREO, SUBSECRETARÍA DE PUERTOS Y TRANSPORTE MARÍTIMO Y FLUVIAL PARA ACUÁTICO], en adelante denominado </w:t>
      </w: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TRANSPORTISTA</w:t>
      </w: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CF5D5D" w:rsidRPr="00CF5D5D" w:rsidRDefault="00CF5D5D" w:rsidP="00CF5D5D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PASAJERO/USUARIO]</w:t>
      </w: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Cédula de Identidad/Pasaporte No. [NÚMERO DE CÉDULA/PASAPORTE], domiciliado/a en [DIRECCIÓN COMPLETA], y con contacto telefónico [NÚMERO DE TELÉFONO] y correo electrónico [CORREO ELECTRÓNICO], en adelante denominado </w:t>
      </w: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PASAJERO</w:t>
      </w: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[OPCIONAL - PARA CASOS DE TRANSPORTE ESPECIALIZADO O GRUPAL]: En caso de transporte de un grupo de pasajeros, este contrato podrá ser celebrado por un representante del grupo, y se adjuntará un anexo con la lista de los pasajeros y sus datos de identificación. Para el transporte individual, la emisión del boleto o billete de pasaje es la prueba de este contrato.</w:t>
      </w:r>
    </w:p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Ambas partes, reconociéndose la capacidad legal necesaria para celebrar el presente contrato, libre y voluntariamente convienen en otorgar el presente Contrato de Transporte de Pasajeros, sujeto a las siguientes cláusulas: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PRIMERA: ANTECEDENTES Y OBJETO DEL CONTRATO</w:t>
      </w:r>
    </w:p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TRANSPORTISTA es una empresa u operador debidamente autorizado para la prestación del servicio de transporte de pasajeros por vía [TIPO DE VÍA: TERRESTRE, AÉREA, MARÍTIMA, FLUVIAL, FERROVIARIA]. Mediante el presente contrato, EL TRANSPORTISTA se obliga a trasladar a EL PASAJERO desde un punto de origen a un punto de destino, bajo las condiciones y contraprestaciones pactadas, y regido por las leyes aplicables al tipo de transporte. El presente contrato se perfecciona con la adquisición y emisión del boleto o billete de pasaje, el cual incorpora y hace suyas las condiciones aquí establecidas.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SEGUNDA: DESCRIPCIÓN DEL SERVICIO DE TRANSPORTE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Tipo de Transporte: [ESPECIFICAR TIPO DE TRANSPORTE, EJ. "Terrestre (autobús)", "Aéreo", "Marítimo (ferry)", "Fluvial", "Ferroviario"].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Origen y Destino del Viaje: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 xml:space="preserve">* Punto de Origen (Embarque): [NOMBRE COMPLETO DEL TERMINAL/AEROPUERTO/PUERTO/ESTACIÓN DE ORIGEN, EJ. "Terminal Terrestre </w:t>
      </w:r>
      <w:proofErr w:type="spellStart"/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Quitumbe</w:t>
      </w:r>
      <w:proofErr w:type="spellEnd"/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, Quito", "Aeropuerto Internacional José Joaquín de Olmedo, Guayaquil"].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Punto de Destino (Desembarque): [NOMBRE COMPLETO DEL TERMINAL/AEROPUERTO/PUERTO/ESTACIÓN DE DESTINO, EJ. "Terminal Terrestre de Guayaquil", "Aeropuerto Internacional Mariscal Sucre, Quito"].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Fecha y Hora del Viaje: [FECHA COMPLETA DEL VIAJE] a las [HORA DEL VIAJE].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Número de Boleto/Billete: [NÚMERO DEL BOLETO/BILLETE DE PASAJE].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e) Identificación del Medio de Transporte (si aplica): [OPCIONAL, EJ. "Unidad de Autobús No. [NÚMERO DE UNIDAD]", "Número de Vuelo [NÚMERO DE VUELO]", "Nombre de la Embarcación [NOMBRE DEL BARCO/FERRY]", "Número de Tren/Vagón [NÚMERO DE TREN/VAGÓN]"].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f) Asiento/Ubicación (si aplica): [NÚMERO DE ASIENTO/UBICACIÓN].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TERCERA: DERECHOS Y OBLIGACIONES DE EL PASAJERO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PASAJERO tiene los siguientes derechos y obligaciones: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Derechos del Pasajero: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Ser transportado de forma segura y en las condiciones contratadas.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Recibir información clara y oportuna sobre el viaje, incluyendo posibles retrasos o cancelaciones.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Transportar el equipaje permitido según las políticas de EL TRANSPORTISTA.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Recibir indemnización por daños o perjuicios conforme a la ley y las condiciones del contrato.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Derecho a un trato digno y no discriminatorio.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Derecho a reclamar ante EL TRANSPORTISTA o las autoridades competentes.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Obligaciones del Pasajero: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Presentarse en el punto de embarque con la debida anticipación, portando su boleto/billete y documentos de identificación válidos.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Cumplir con las normas de seguridad, convivencia y disciplina a bordo del medio de transporte y en las instalaciones de EL TRANSPORTISTA.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Respetar las indicaciones del personal de EL TRANSPORTISTA.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* No transportar mercancías o sustancias prohibidas o peligrosas en su equipaje de mano o documentado.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Cuidar sus efectos personales y equipaje de mano.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CUARTA: DERECHOS Y OBLIGACIONES DE EL TRANSPORTISTA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TRANSPORTISTA tiene los siguientes derechos y obligaciones: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Derechos del Transportista: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Recibir el valor del pasaje y los cargos adicionales si los hubiera.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Exigir al pasajero el cumplimiento de las normas de seguridad y disciplina.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Negar el embarque a pasajeros que no cumplan con los requisitos de documentación, seguridad, o que se encuentren en estado que ponga en riesgo la seguridad (ej., ebriedad, bajo influencia de drogas).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Modificar itinerarios o cancelar servicios por razones de fuerza mayor, caso fortuito o seguridad.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Obligaciones del Transportista: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Prestar el servicio de transporte en las condiciones de seguridad, comodidad y puntualidad ofrecidas, dentro de lo razonable.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Disponer de los medios de transporte en condiciones óptimas de operación y mantenimiento.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Contar con el personal capacitado y suficiente para la prestación del servicio.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Informar al pasajero sobre las condiciones del servicio, tarifas, derechos y obligaciones.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Custodiar el equipaje facturado (documentado) y entregarlo en destino.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Responder por los daños y perjuicios causados a EL PASAJERO o su equipaje, conforme a la ley y los límites de responsabilidad establecidos.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QUINTA: PRECIO DEL SERVICIO Y FORMA DE PAGO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a) Valor del Pasaje: EL PASAJERO pagará a EL TRANSPORTISTA un valor total de [MONTO EN DÓLARES] USD </w:t>
      </w:r>
      <w:proofErr w:type="gramStart"/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( [</w:t>
      </w:r>
      <w:proofErr w:type="gramEnd"/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MONTO EN LETRAS] Dólares de los Estados Unidos de América) por el servicio de transporte, el cual incluye [ESPECIFICAR QUÉ INCLUYE, EJ. "el transporte en sí, y un equipaje de hasta 20 kg"].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b) Forma de Pago: El pago se realizará al momento de la compra del boleto/billete de pasaje, mediante [MÉTODO DE PAGO, EJ. "efectivo", "tarjeta de crédito/débito", "transferencia bancaria"].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Cargos Adicionales (si aplica): Cualquier servicio adicional (ej., exceso de equipaje, servicios especiales a bordo) será cobrado aparte según las tarifas de EL TRANSPORTISTA, previo acuerdo con EL PASAJERO.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SEXTA: RESPONSABILIDAD DE EL TRANSPORTISTA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Régimen de Responsabilidad: La responsabilidad de EL TRANSPORTISTA por la muerte, lesiones, daños o retrasos sufridos por EL PASAJERO o su equipaje se regirá por [ESPECIFICAR NORMATIVA APLICABLE SEGÚN EL TIPO DE TRANSPORTE Y SI ES NACIONAL O INTERNACIONAL, EJ. "el Código de Comercio del Ecuador y la Ley de Tránsito" para terrestre, "el Convenio de Montreal de 1999" para aéreo internacional, "la Ley de Aviación Civil del Ecuador" para aéreo nacional, "el Código de Comercio" para acuático/ferroviario]. EL TRANSPORTISTA será responsable por los daños ocurridos mientras EL PASAJERO o su equipaje se encuentren bajo su custodia o control, salvo las eximentes de responsabilidad legalmente establecidas.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Límites de Responsabilidad (si aplica): La responsabilidad de EL TRANSPORTISTA por el equipaje documentado estará limitada a [ESPECIFICAR LÍMITE SEGÚN NORMATIVA, EJ. "19 SDR por kilogramo para aéreo", "X veces el valor del pasaje para terrestre"], a menos que EL PASAJERO haya hecho una declaración especial de valor al documentar el equipaje y haya pagado la sobretasa correspondiente. Para el equipaje de mano, la responsabilidad es menor o nula, salvo culpa probada de EL TRANSPORTISTA.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Eximentes de Responsabilidad: EL TRANSPORTISTA no será responsable si prueba que la muerte, lesión, daño o retraso fue causado por: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Culpa exclusiva de EL PASAJERO.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Vicio propio del equipaje.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Fuerza mayor o caso fortuito (eventos imprevisibles e irresistibles, como desastres naturales, actos de terrorismo, huelgas ajenas a la empresa, salvo que la ley específica no lo contemple).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Acto de autoridad pública.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Reclamaciones por Equipaje: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* Equipaje Documentado (Facturado): En caso de pérdida, avería o retraso, EL PASAJERO deberá presentar su protesta por escrito a EL TRANSPORTISTA inmediatamente o, en su defecto, dentro de los plazos establecidos por la normativa aplicable ([EJ. "14 días para daños, 21 días para retrasos" en aéreo; "plazos definidos por las empresas de transporte terrestre"]).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* Equipaje de Mano: EL TRANSPORTISTA solo será responsable por el equipaje de mano si se prueba su culpa o negligencia. EL PASAJERO es responsable de sus objetos personales.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e) Prescripción: Las acciones por responsabilidad de EL TRANSPORTISTA prescriben al [NÚMERO, EJ. "1 (un) año" para terrestre, "2 (dos) años" para aéreo internacional] a partir de la fecha de llegada al destino o de la fecha en que la llegada debió tener lugar.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SÉPTIMA: CANCELACIONES, RETRASOS Y REEMBOLSOS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Cancelación o Retraso por EL TRANSPORTISTA: En caso de cancelación o retraso significativo imputable a EL TRANSPORTISTA, este ofrecerá alternativas de reubicación, reembolso del pasaje, y en casos de prolongada espera, asistencia (alimentos, alojamiento) conforme a la normativa de la autoridad de transporte competente.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Cancelación por EL PASAJERO: Las condiciones de reembolso o cambio de boleto por cancelación de EL PASAJERO se regirán por las políticas tarifarias específicas de EL TRANSPORTISTA y la normativa de defensa del consumidor aplicable.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Fuerza Mayor: Si la cancelación o retraso se debe a fuerza mayor o caso fortuito, EL TRANSPORTISTA no será responsable por indemnizaciones adicionales, pero deberá ofrecer las alternativas razonables (reubicación, reembolso) en la medida de lo posible.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OCTAVA: LEY APLICABLE Y RESOLUCIÓN DE DISPUTAS</w:t>
      </w:r>
    </w:p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Cualquier controversia o reclamo que surja de o en conexión con el presente contrato, o su incumplimiento, resolución o validez, se resolverá mediante [MECANISMO DE RESOLUCIÓN DE DISPUTAS, EJ. MEDIACIÓN EN EL CENTRO DE MEDIACIÓN DE LA CÁMARA DE COMERCIO DE [CIUDAD EN ECUADOR], Y EN CASO DE NO LLEGAR A UN ACUERDO, SOMETERSE A LA JURISDICCIÓN DE LOS TRIBUNALES DE LA CIUDAD DE [CIUDAD], ECUADOR, RENUNCIANDO A CUALQUIER OTRO FUERO]. El presente contrato se regirá e interpretará de conformidad con las leyes de la República del Ecuador, incluyendo el Código de Comercio, la Ley Orgánica de Defensa del Consumidor, y la normativa específica aplicable al tipo de transporte.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NOVENA: DOMICILIO Y NOTIFICACIONES</w:t>
      </w:r>
    </w:p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Todas las notificaciones, requerimientos, solicitudes y otras comunicaciones que las partes deban o puedan efectuarse bajo este contrato, se considerarán válidamente realizadas si se hacen por escrito y se entregan personalmente, por correo certificado o por correo electrónico, a las direcciones indicadas al inicio de este contrato o a aquellas que las partes notifiquen mutuamente. Para EL PASAJERO, la dirección y correo electrónico proporcionados al momento de la compra del boleto/billete serán los válidos.</w:t>
      </w:r>
    </w:p>
    <w:p w:rsidR="00CF5D5D" w:rsidRPr="00CF5D5D" w:rsidRDefault="00CF5D5D" w:rsidP="00CF5D5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ANEXOS:</w:t>
      </w: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Forman parte integral del presente contrato los siguientes anexos:</w:t>
      </w:r>
    </w:p>
    <w:p w:rsidR="00CF5D5D" w:rsidRPr="00CF5D5D" w:rsidRDefault="00CF5D5D" w:rsidP="00CF5D5D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Anexo A: Políticas de Equipaje de EL TRANSPORTISTA (si no están impresas en el boleto/sitio web)</w:t>
      </w:r>
    </w:p>
    <w:p w:rsidR="00CF5D5D" w:rsidRPr="00CF5D5D" w:rsidRDefault="00CF5D5D" w:rsidP="00CF5D5D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Anexo B: Normas de Seguridad y Convivencia a Bordo (si aplica)</w:t>
      </w:r>
    </w:p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Para constancia de lo acordado, las partes firman el presente contrato en dos ejemplares de igual tenor y valor, en la fecha y lugar antes indicados. La emisión del boleto/billete de pasaje por parte de EL TRANSPORTISTA constituye la aceptación de estas condiciones por ambas partes.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TRANSPORTISTA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[FIRMA DEL REPRESENTANTE LEGAL]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COMPLETO DEL REPRESENTANTE LEGAL]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[CARGO]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PASAJERO</w:t>
      </w:r>
    </w:p>
    <w:p w:rsidR="00CF5D5D" w:rsidRPr="00CF5D5D" w:rsidRDefault="00CF5D5D" w:rsidP="00CF5D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 SE REQUIERE FIRMA FÍSICA PARA EL PASAJERO EN EL BOLETO DE PASAJE, PERO SE RECOMIENDA INCLUIR LA DECLARACIÓN DE ACEPTACIÓN DE TÉRMINOS AL FINAL DEL CONTRATO O EN LA PLATAFORMA DE VENTA ONLINE]</w:t>
      </w:r>
    </w:p>
    <w:p w:rsidR="00CF5D5D" w:rsidRPr="00CF5D5D" w:rsidRDefault="00CF5D5D" w:rsidP="00CF5D5D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RECOMENDACIÓN LEGAL IMPORTANTE: Este modelo es una guía general. El contrato de transporte de pasajeros es un contrato de adhesión, y sus condiciones suelen estar impresas en el boleto/billete de pasaje o publicadas en el sitio web del transportista. La normativa aplicable es muy específica para cada tipo de transporte (terrestre, aéreo, marítimo) y si el servicio es nacional o internacional, con límites de responsabilidad y derechos del pasajero variables. Para asegurar el cumplimiento de la normativa y la protección de los derechos, tanto para transportistas como para pasajeros, recomendamos encarecidamente que este modelo sea revisado y adaptado por un abogado especializado en derecho de transporte y de consumo de Legal Contratos. Contáctenos para una asesoría personalizada.</w:t>
      </w:r>
    </w:p>
    <w:p w:rsidR="00CF5D5D" w:rsidRPr="00CF5D5D" w:rsidRDefault="00CF5D5D" w:rsidP="00CF5D5D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CF5D5D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5" style="width:0;height:1.5pt" o:hralign="center" o:hrstd="t" o:hrnoshade="t" o:hr="t" fillcolor="#1b1c1d" stroked="f"/>
        </w:pict>
      </w:r>
      <w:bookmarkStart w:id="0" w:name="_GoBack"/>
      <w:bookmarkEnd w:id="0"/>
    </w:p>
    <w:sectPr w:rsidR="00CF5D5D" w:rsidRPr="00CF5D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520C"/>
    <w:multiLevelType w:val="multilevel"/>
    <w:tmpl w:val="96C4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220BE"/>
    <w:multiLevelType w:val="multilevel"/>
    <w:tmpl w:val="7C84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927AC"/>
    <w:multiLevelType w:val="multilevel"/>
    <w:tmpl w:val="6BEE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90A55"/>
    <w:multiLevelType w:val="multilevel"/>
    <w:tmpl w:val="03D44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A7FAD"/>
    <w:multiLevelType w:val="multilevel"/>
    <w:tmpl w:val="C63C8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3260B"/>
    <w:multiLevelType w:val="multilevel"/>
    <w:tmpl w:val="376A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80C70"/>
    <w:multiLevelType w:val="multilevel"/>
    <w:tmpl w:val="BA8C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57BED"/>
    <w:multiLevelType w:val="multilevel"/>
    <w:tmpl w:val="182C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2A3427"/>
    <w:multiLevelType w:val="multilevel"/>
    <w:tmpl w:val="EF08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8C2575"/>
    <w:multiLevelType w:val="multilevel"/>
    <w:tmpl w:val="57E8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FB75B5"/>
    <w:multiLevelType w:val="multilevel"/>
    <w:tmpl w:val="DF4AC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687EBA"/>
    <w:multiLevelType w:val="multilevel"/>
    <w:tmpl w:val="0112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C043A4"/>
    <w:multiLevelType w:val="multilevel"/>
    <w:tmpl w:val="6524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50396F"/>
    <w:multiLevelType w:val="multilevel"/>
    <w:tmpl w:val="098A3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3"/>
  </w:num>
  <w:num w:numId="5">
    <w:abstractNumId w:val="7"/>
  </w:num>
  <w:num w:numId="6">
    <w:abstractNumId w:val="2"/>
  </w:num>
  <w:num w:numId="7">
    <w:abstractNumId w:val="13"/>
  </w:num>
  <w:num w:numId="8">
    <w:abstractNumId w:val="1"/>
  </w:num>
  <w:num w:numId="9">
    <w:abstractNumId w:val="4"/>
  </w:num>
  <w:num w:numId="10">
    <w:abstractNumId w:val="0"/>
  </w:num>
  <w:num w:numId="11">
    <w:abstractNumId w:val="6"/>
  </w:num>
  <w:num w:numId="12">
    <w:abstractNumId w:val="5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5D"/>
    <w:rsid w:val="001740E4"/>
    <w:rsid w:val="007932D1"/>
    <w:rsid w:val="00CF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479B86"/>
  <w15:chartTrackingRefBased/>
  <w15:docId w15:val="{61A64BE6-337D-4CA4-8C7E-AEB406AA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1965</Words>
  <Characters>10812</Characters>
  <Application>Microsoft Office Word</Application>
  <DocSecurity>0</DocSecurity>
  <Lines>90</Lines>
  <Paragraphs>25</Paragraphs>
  <ScaleCrop>false</ScaleCrop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2025-06-20T14:10:00Z</dcterms:created>
  <dcterms:modified xsi:type="dcterms:W3CDTF">2025-06-20T14:11:00Z</dcterms:modified>
</cp:coreProperties>
</file>