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5DC" w:rsidRPr="00E015DC" w:rsidRDefault="00E015DC" w:rsidP="00E015DC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B1C1D"/>
          <w:sz w:val="36"/>
          <w:szCs w:val="36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36"/>
          <w:szCs w:val="36"/>
          <w:lang w:eastAsia="es-EC"/>
        </w:rPr>
        <w:t>CONTRATO DE DISTRIBUCIÓN NO EXCLUSIVA</w:t>
      </w:r>
    </w:p>
    <w:p w:rsidR="00E015DC" w:rsidRPr="00E015DC" w:rsidRDefault="00E015DC" w:rsidP="00E015DC">
      <w:pPr>
        <w:spacing w:before="100" w:beforeAutospacing="1"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En la ciudad de [CIUDAD], a los [DÍA] días del mes de [MES] de [AÑO], entre:</w:t>
      </w:r>
    </w:p>
    <w:p w:rsidR="00E015DC" w:rsidRPr="00E015DC" w:rsidRDefault="00E015DC" w:rsidP="00E015DC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[NOMBRE COMPLETO DEL FABRICANTE/PROVEEDOR]</w:t>
      </w: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, con RUC/Pasaporte No. [NÚMERO DE IDENTIFICACIÓN], domiciliado en [DIRECCIÓN COMPLETA], en adelante denominado </w:t>
      </w: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EL FABRICANTE</w:t>
      </w: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.</w:t>
      </w:r>
    </w:p>
    <w:p w:rsidR="00E015DC" w:rsidRPr="00E015DC" w:rsidRDefault="00E015DC" w:rsidP="00E015DC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[NOMBRE COMPLETO DEL DISTRIBUIDOR]</w:t>
      </w: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, con RUC/Pasaporte No. [NÚMERO DE IDENTIFICACIÓN], domiciliado en [DIRECCIÓN COMPLETA], en adelante denominado </w:t>
      </w: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EL DISTRIBUIDOR</w:t>
      </w: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.</w:t>
      </w:r>
    </w:p>
    <w:p w:rsidR="00E015DC" w:rsidRPr="00E015DC" w:rsidRDefault="00E015DC" w:rsidP="00E015DC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Ambas partes, reconociéndose la capacidad legal necesaria para celebrar el presente contrato, libre y voluntariamente convienen en otorgar el presente Contrato de Distribución No Exclusiva, sujeto a las siguientes cláusulas: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PRIMERA: ANTECEDENTES Y OBJETO DEL CONTRATO</w:t>
      </w:r>
    </w:p>
    <w:p w:rsidR="00E015DC" w:rsidRPr="00E015DC" w:rsidRDefault="00E015DC" w:rsidP="00E015DC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FABRICANTE es productor y/o titular de los derechos de comercialización de los productos que se describen en la Cláusula Segunda (en adelante, "LOS PRODUCTOS"). EL DISTRIBUIDOR es una empresa con experiencia y capacidad en la comercialización y distribución de productos en el territorio de Ecuador. Mediante el presente contrato, EL FABRICANTE autoriza a EL DISTRIBUIDOR a adquirir y revender LOS PRODUCTOS en el territorio definido, sin que dicha autorización implique exclusividad alguna.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SEGUNDA: PRODUCTOS Y TERRITORIO DE LA DISTRIBUCIÓN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LOS PRODUCTOS: La distribución no exclusiva abarca los siguientes productos: [LISTA DETALLADA DE LOS PRODUCTOS POR NOMBRE, MARCA, MODELO, CÓDIGO. ADJUNTAR ANEXO DE PRODUCTOS SI ES EXTENSO]. EL FABRICANTE se reserva el derecho de añadir o excluir productos de esta lista mediante notificación a EL DISTRIBUIDOR.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El Territorio: EL DISTRIBUIDOR está autorizado para distribuir y vender LOS PRODUCTOS en el siguiente territorio: [DEFINIR CLARAMENTE EL TERRITORIO, EJ. "Todo el territorio de la República del Ecuador", "La provincia de [NOMBRE DE LA PROVINCIA]", "La ciudad de [NOMBRE DE LA CIUDAD]"].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c) Naturaleza de la No Exclusividad: EL FABRICANTE se reserva expresamente el derecho de vender y distribuir LOS PRODUCTOS directamente o a través de otros distribuidores, agentes o cualquier otro canal en EL TERRITORIO, sin limitación alguna. EL DISTRIBUIDOR entiende y acepta que no ostenta ningún derecho de exclusividad en la distribución de LOS PRODUCTOS.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TERCERA: PRECIOS Y CONDICIONES DE VENTA AL DISTRIBUIDOR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EL FABRICANTE venderá LOS PRODUCTOS a EL DISTRIBUIDOR a los precios mayoristas y bajo las condiciones comerciales que se detallan en el </w:t>
      </w: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Anexo C</w:t>
      </w: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(Lista de </w:t>
      </w: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Precios y Condiciones Comerciales), el cual podrá ser revisado y actualizado por EL FABRICANTE previa notificación a EL DISTRIBUIDOR con [NÚMERO] días de antelación.</w:t>
      </w:r>
    </w:p>
    <w:p w:rsidR="00E015DC" w:rsidRPr="00E015DC" w:rsidRDefault="00E015DC" w:rsidP="00E015DC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Las condiciones de pago serán: [EJ. "30 días a partir de la fecha de factura", "50% de anticipo y 50% contra entrega"].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CUARTA: OBLIGACIONES DE EL DISTRIBUIDOR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DISTRIBUIDOR se obliga a: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Compra de Productos: Adquirir LOS PRODUCTOS de EL FABRICANTE de acuerdo con sus necesidades de mercado y los términos de las órdenes de compra.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Comercialización: Realizar sus mejores esfuerzos para comercializar LOS PRODUCTOS en EL TERRITORIO, de conformidad con las buenas prácticas comerciales.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c) Servicio Postventa y Garantía: Proveer un adecuado servicio postventa y gestión de garantías a los clientes finales, de acuerdo con las políticas de EL FABRICANTE.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d) Almacenamiento y Conservación: Almacenar LOS PRODUCTOS en condiciones adecuadas para su conservación, de conformidad con las instrucciones de EL FABRICANTE.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e) Cumplimiento Legal: Cumplir con todas las leyes y regulaciones aplicables en Ecuador para la importación (si aplica), comercialización y distribución de LOS PRODUCTOS.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QUINTA: OBLIGACIONES DE EL FABRICANTE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FABRICANTE se obliga a: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Suministro de Productos: Suministrar LOS PRODUCTOS a EL DISTRIBUIDOR en las cantidades y calidades acordadas, y en los plazos convenidos, sujeto a la disponibilidad de inventario.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Soporte General: Brindar a EL DISTRIBUIDOR información general sobre LOS PRODUCTOS, incluyendo especificaciones técnicas y materiales de marketing estándar.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c) Garantía de Productos: Responder por la calidad y defectos de fabricación de LOS PRODUCTOS, de acuerdo con sus políticas de garantía.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d) Propiedad Intelectual: Autorizar el uso de sus marcas, nombres comerciales y demás derechos de propiedad intelectual relacionados con LOS PRODUCTOS, exclusivamente para fines de la distribución en EL TERRITORIO y durante la vigencia del contrato.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SEXTA: DURACIÓN Y RENOVACIÓN</w:t>
      </w:r>
    </w:p>
    <w:p w:rsidR="00E015DC" w:rsidRPr="00E015DC" w:rsidRDefault="00E015DC" w:rsidP="00E015DC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El presente contrato tendrá una duración de [PLAZO, EJ. "un (1) año"] contados a partir de la firma del mismo. Este plazo podrá ser renovado automáticamente por períodos iguales si ninguna de las partes notifica a la otra su intención de no renovar con al menos [NÚMERO] días de antelación a la fecha de vencimiento.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SÉPTIMA: TERMINACIÓN DEL CONTRATO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presente contrato podrá ser terminado antes de su vencimiento por las siguientes causas: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Mutuo Acuerdo: Por acuerdo escrito entre las partes.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Incumplimiento: Por incumplimiento grave de cualquiera de las obligaciones esenciales estipuladas en el mismo, previo requerimiento escrito y otorgamiento de un plazo de [NÚMERO] días para subsanar dicho incumplimiento.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c) Decisión Unilateral: Cualquiera de las partes podrá terminar el presente contrato de forma unilateral, sin necesidad de alegar causa justa, mediante notificación escrita a la otra con una antelación de [NÚMERO] días.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d) Cambio de Control o Solvencia: En caso de quiebra, disolución, liquidación o insolvencia de cualquiera de las partes.</w:t>
      </w:r>
    </w:p>
    <w:p w:rsidR="00E015DC" w:rsidRPr="00E015DC" w:rsidRDefault="00E015DC" w:rsidP="00E015DC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En caso de terminación, las partes acordarán el procedimiento para la liquidación de inventario y pagos pendientes.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OCTAVA: PROPIEDAD INTELECTUAL</w:t>
      </w:r>
    </w:p>
    <w:p w:rsidR="00E015DC" w:rsidRPr="00E015DC" w:rsidRDefault="00E015DC" w:rsidP="00E015DC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DISTRIBUIDOR reconoce que las marcas, patentes, diseños, nombres comerciales y demás derechos de propiedad intelectual relacionados con LOS PRODUCTOS son de exclusiva propiedad de EL FABRICANTE. EL DISTRIBUIDOR solo tendrá derecho a usar dichos derechos de propiedad intelectual en EL TERRITORIO y exclusivamente para la comercialización de LOS PRODUCTOS conforme a este contrato.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NOVENA: INDEPENDENCIA DE LAS PARTES</w:t>
      </w:r>
    </w:p>
    <w:p w:rsidR="00E015DC" w:rsidRPr="00E015DC" w:rsidRDefault="00E015DC" w:rsidP="00E015DC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Las partes son entidades jurídicas independientes y el presente contrato no crea una relación de sociedad, </w:t>
      </w:r>
      <w:proofErr w:type="spellStart"/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joint</w:t>
      </w:r>
      <w:proofErr w:type="spellEnd"/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</w:t>
      </w:r>
      <w:proofErr w:type="spellStart"/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venture</w:t>
      </w:r>
      <w:proofErr w:type="spellEnd"/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, agencia, representación laboral o franquicia entre ellas. EL DISTRIBUIDOR actuará en todo momento como un comerciante independiente, asumiendo sus propios riesgos y costos operativos.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DÉCIMA: CONFIDENCIALIDAD</w:t>
      </w:r>
    </w:p>
    <w:p w:rsidR="00E015DC" w:rsidRPr="00E015DC" w:rsidRDefault="00E015DC" w:rsidP="00E015DC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Las partes se comprometen a mantener la confidencialidad de toda la información comercial, técnica y de precios que obtengan en virtud de este contrato, tanto durante la vigencia del mismo como por un período de [NÚMERO] años posterior a su terminación.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DÉCIMO PRIMA: FUERZA MAYOR</w:t>
      </w:r>
    </w:p>
    <w:p w:rsidR="00E015DC" w:rsidRPr="00E015DC" w:rsidRDefault="00E015DC" w:rsidP="00E015DC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Ninguna de las partes será responsable por el incumplimiento de sus obligaciones si dicho incumplimiento es causado por un evento de fuerza mayor o caso fortuito que impida el cumplimiento del contrato. La parte afectada deberá notificar a la otra sin demora.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DÉCIMO SEGUNDA: RESOLUCIÓN DE DISPUTAS</w:t>
      </w:r>
    </w:p>
    <w:p w:rsidR="00E015DC" w:rsidRPr="00E015DC" w:rsidRDefault="00E015DC" w:rsidP="00E015DC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Cualquier controversia o reclamo que surja de o en conexión con el presente contrato, o su incumplimiento, se resolverá mediante [MECANISMO DE RESOLUCIÓN DE DISPUTAS, EJ. ARBITRAJE EN EL CENTRO DE ARBITRAJE Y MEDIACIÓN DE LA CÁMARA DE COMERCIO DE [CIUDAD EN ECUADOR], DE ACUERDO CON SU REGLAMENTO VIGENTE, O SOMETERSE A LA JURISDICCIÓN DE LOS TRIBUNALES DE LA CIUDAD DE [CIUDAD], ECUADOR, RENUNCIANDO A CUALQUIER OTRO FUERO].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DÉCIMO TERCERA: LEY APLICABLE</w:t>
      </w:r>
    </w:p>
    <w:p w:rsidR="00E015DC" w:rsidRPr="00E015DC" w:rsidRDefault="00E015DC" w:rsidP="00E015DC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presente contrato se regirá e interpretará de conformidad con las leyes de la República del Ecuador.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DÉCIMO CUARTA: MODIFICACIONES</w:t>
      </w:r>
    </w:p>
    <w:p w:rsidR="00E015DC" w:rsidRPr="00E015DC" w:rsidRDefault="00E015DC" w:rsidP="00E015DC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Cualquier modificación o adición a este contrato deberá hacerse por escrito y ser firmada por ambas partes para ser válida y efectiva.</w:t>
      </w:r>
    </w:p>
    <w:p w:rsidR="00E015DC" w:rsidRPr="00E015DC" w:rsidRDefault="00E015DC" w:rsidP="00E015D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DÉCIMO QUINTA: NOTIFICACIONES</w:t>
      </w:r>
    </w:p>
    <w:p w:rsidR="00E015DC" w:rsidRPr="00E015DC" w:rsidRDefault="00E015DC" w:rsidP="00E015DC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Todas las notificaciones, requerimientos, solicitudes y otras comunicaciones que las partes deban o puedan efectuarse bajo este contrato, se considerarán válidamente realizadas si se hacen por escrito y se entregan personalmente, por correo certificado o por correo electrónico, a las direcciones indicadas al inicio de este contrato o a aquellas que las partes notifiquen mutuamente.</w:t>
      </w:r>
    </w:p>
    <w:p w:rsidR="00E015DC" w:rsidRPr="00E015DC" w:rsidRDefault="00E015DC" w:rsidP="00E015DC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Para constancia de lo acordado, las partes firman el presente contrato en dos ejemplares de igual tenor y valor, en la fecha y lugar antes indicados.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FABRICANTE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[FIRMA]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[NOMBRE COMPLETO]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[C.I./RUC]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DISTRIBUIDOR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[FIRMA]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[NOMBRE COMPLETO]</w:t>
      </w:r>
    </w:p>
    <w:p w:rsidR="00E015DC" w:rsidRPr="00E015DC" w:rsidRDefault="00E015DC" w:rsidP="00E01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[C.I./RUC]</w:t>
      </w:r>
    </w:p>
    <w:p w:rsidR="00E015DC" w:rsidRPr="00E015DC" w:rsidRDefault="00E015DC" w:rsidP="00E015DC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RECOMENDACIÓN LEGAL IMPORTANTE: Este modelo es una guía. La complejidad legal de cada transacción requiere de asesoría profesional. Para asegurar la validez, adecuación y máxima protección de sus intereses, recomendamos encarecidamente que este contrato sea revisado y adaptado por un abogado especializado de Legal Contratos antes de su firma. Contáctenos para una asesoría personalizada y evite riesgos innecesarios.</w:t>
      </w:r>
    </w:p>
    <w:p w:rsidR="00E015DC" w:rsidRPr="00E015DC" w:rsidRDefault="00E015DC" w:rsidP="00E015DC">
      <w:pPr>
        <w:spacing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E015DC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pict>
          <v:rect id="_x0000_i1025" style="width:0;height:1.5pt" o:hralign="center" o:hrstd="t" o:hrnoshade="t" o:hr="t" fillcolor="#1b1c1d" stroked="f"/>
        </w:pict>
      </w:r>
      <w:bookmarkStart w:id="0" w:name="_GoBack"/>
      <w:bookmarkEnd w:id="0"/>
    </w:p>
    <w:sectPr w:rsidR="00E015DC" w:rsidRPr="00E015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D7058"/>
    <w:multiLevelType w:val="multilevel"/>
    <w:tmpl w:val="66184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830161"/>
    <w:multiLevelType w:val="multilevel"/>
    <w:tmpl w:val="1608B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210815"/>
    <w:multiLevelType w:val="multilevel"/>
    <w:tmpl w:val="9858E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35A09"/>
    <w:multiLevelType w:val="multilevel"/>
    <w:tmpl w:val="A0160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98281F"/>
    <w:multiLevelType w:val="multilevel"/>
    <w:tmpl w:val="B8BEE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8C69DE"/>
    <w:multiLevelType w:val="multilevel"/>
    <w:tmpl w:val="4E5A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67333D"/>
    <w:multiLevelType w:val="multilevel"/>
    <w:tmpl w:val="DF485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DD1027"/>
    <w:multiLevelType w:val="multilevel"/>
    <w:tmpl w:val="BC64C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B90E9E"/>
    <w:multiLevelType w:val="multilevel"/>
    <w:tmpl w:val="DE642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CA32EF"/>
    <w:multiLevelType w:val="multilevel"/>
    <w:tmpl w:val="711E0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9A40DB"/>
    <w:multiLevelType w:val="multilevel"/>
    <w:tmpl w:val="A2EE1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8D0594"/>
    <w:multiLevelType w:val="multilevel"/>
    <w:tmpl w:val="5D644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8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4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5DC"/>
    <w:rsid w:val="001740E4"/>
    <w:rsid w:val="007932D1"/>
    <w:rsid w:val="00E0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B70A6E"/>
  <w15:chartTrackingRefBased/>
  <w15:docId w15:val="{9C8533F7-C59C-4D64-8800-2FE219DD0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1370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2025-06-20T12:43:00Z</dcterms:created>
  <dcterms:modified xsi:type="dcterms:W3CDTF">2025-06-20T12:44:00Z</dcterms:modified>
</cp:coreProperties>
</file>