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FBF" w:rsidRPr="009C2FBF" w:rsidRDefault="009C2FBF" w:rsidP="009C2FB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36"/>
          <w:szCs w:val="36"/>
          <w:lang w:eastAsia="es-EC"/>
        </w:rPr>
        <w:t>CONTRATO DE COMPRAVENTA INTERNACIONAL CON CLÁUSULA INCOTERMS [INCOTERM ESPECÍFICO]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En la ciudad de [CIUDAD], a los [DÍA] días del mes de [MES] de [AÑO], entre:</w:t>
      </w:r>
    </w:p>
    <w:p w:rsidR="009C2FBF" w:rsidRPr="009C2FBF" w:rsidRDefault="009C2FBF" w:rsidP="009C2F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 COMPLETO DEL VENDEDOR]</w:t>
      </w: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RUC/Pasaporte No. [NÚMERO DE IDENTIFICACIÓN], domiciliado en [DIRECCIÓN COMPLETA], en adelante denominado </w:t>
      </w: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9C2FBF" w:rsidRPr="009C2FBF" w:rsidRDefault="009C2FBF" w:rsidP="009C2F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[NOMBRE COMPLETO DEL COMPRADOR]</w:t>
      </w: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, con RUC/Pasaporte No. [NÚMERO DE IDENTIFICACIÓN], domiciliado en [DIRECCIÓN COMPLETA], en adelante denominado </w:t>
      </w: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Ambas partes, reconociéndose la capacidad legal necesaria para celebrar el presente contrato, libre y voluntariamente convienen en otorgar el presente Contrato de Compraventa Internacional, sujeto a las siguientes cláusulas: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PRIMERA: ANTECEDENTES Y OBJETO DEL CONTRATO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EL VENDEDOR es propietario de [DESCRIPCIÓN DETALLADA DEL BIEN O MERCANCÍA, INCLUYENDO CANTIDAD, CALIDAD, ESPECIFICACIONES TÉCNICAS, ETC.], en adelante denominada "LA MERCANCÍA". EL COMPRADOR está interesado en adquirir LA MERCANCÍA.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SEGUNDA: ESPECIFICACIONES DE LA MERCANCÍA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LA MERCANCÍA objeto de la presente compraventa se detalla a continuación: [DESCRIPCIÓN DETALLADA DE LA MERCANCÍA: TIPO, CANTIDAD, CALIDAD, MODELO, NÚMERO DE SERIE, ETC. ADJUNTAR ANEXO SI ES NECESARIO].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TERCERA: PRECIO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El precio total de la compraventa asciende a la cantidad de [MONTO EN NÚMEROS Y LETRAS] ([MONEDA]), pagaderos de la siguiente manera: [CONDICIONES DE PAGO: PORCENTAJE DE ANTICIPO, PLAZOS, FORMA DE PAGO, CUENTAS BANCARIAS, ETC.].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CUARTA: INCOTERMS Y ENTREGA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Las partes acuerdan que la entrega de LA MERCANCÍA se regirá por los </w:t>
      </w:r>
      <w:proofErr w:type="spellStart"/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Incoterms</w:t>
      </w:r>
      <w:proofErr w:type="spellEnd"/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[INCOTERM ESPECÍFICO, EJ. FOB, CIF, EXW, DDP] 2020 de la Cámara de Comercio Internacional (CCI).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Bajo este </w:t>
      </w:r>
      <w:proofErr w:type="spellStart"/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Incoterm</w:t>
      </w:r>
      <w:proofErr w:type="spellEnd"/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[INCOTERM ESPECÍFICO], EL VENDEDOR se obliga a [DESCRIBIR ESPECÍFICAMENTE LAS OBLIGACIONES DEL VENDEDOR SEGÚN EL INCOTERM ELEGIDO: LUGAR DE ENTREGA, CARGA, DESPACHO DE EXPORTACIÓN, SEGURO, TRANSPORTE PRINCIPAL, ETC.].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Y EL COMPRADOR asume las obligaciones de [DESCRIBIR ESPECÍFICAMENTE LAS OBLIGACIONES DEL COMPRADOR SEGÚN EL INCOTERM ELEGIDO: RECEPCIÓN, DESCARGA, DESPACHO DE IMPORTACIÓN, SEGURO, TRANSPORTE INTERNO, ETC.].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La entrega de LA MERCANCÍA se realizará en [LUGAR EXACTO DE ENTREGA SEGÚN EL INCOTERM Y EL ACUERDO DE LAS PARTES] el [FECHA O PLAZO DE ENTREGA].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QUINTA: TRANSFERENCIA DE RIESGO Y PROPIEDAD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El riesgo de pérdida o daño de LA MERCANCÍA se transmitirá de EL VENDEDOR a EL COMPRADOR en el punto y momento establecido por el </w:t>
      </w:r>
      <w:proofErr w:type="spellStart"/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Incoterm</w:t>
      </w:r>
      <w:proofErr w:type="spellEnd"/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[INCOTERM ESPECÍFICO] pactado en la Cláusula Cuarta.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La propiedad de LA MERCANCÍA se transferirá a EL COMPRADOR una vez que [CONDICIONES PARA LA TRANSFERENCIA DE PROPIEDAD, EJ. PAGO TOTAL DEL PRECIO, ENTREGA DE DOCUMENTOS, ETC.].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SEXTA: DOCUMENTOS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EL VENDEDOR se obliga a proporcionar a EL COMPRADOR los siguientes documentos: [LISTADO DE DOCUMENTOS REQUERIDOS: FACTURA COMERCIAL, LISTA DE EMPAQUE, CONOCIMIENTO DE EMBARQUE/GUÍA AÉREA/CARTA DE PORTE, CERTIFICADO DE ORIGEN, PÓLIZA DE SEGURO (SI APLICA), ETC.].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SÉPTIMA: EMBALAJE Y MARCADO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EL VENDEDOR se compromete a empacar y marcar LA MERCANCÍA de forma adecuada para su transporte internacional, de acuerdo con [NORMAS DE EMBALAJE ESPECÍFICAS, SI LAS HUBIERA].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OCTAVA: INSPECCIÓN Y RECLAMACIONES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EL COMPRADOR tendrá derecho a inspeccionar LA MERCANCÍA a su llegada a [LUGAR DE INSPECCIÓN, SI ES DIFERENTE AL DE ENTREGA]. Cualquier reclamación por defectos o discrepancias deberá ser notificada a EL VENDEDOR por escrito en un plazo máximo de [NÚMERO] días contados desde la fecha de recepción de LA MERCANCÍA.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NOVENA: FUERZA MAYOR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Ninguna de las partes será responsable por el incumplimiento de sus obligaciones si dicho incumplimiento es causado por un evento de fuerza mayor o caso fortuito, incluyendo, pero sin limitarse a, desastres naturales, guerras, actos terroristas, embargos o decisiones gubernamentales que impidan el cumplimiento del contrato. La parte afectada deberá notificar a la otra sin demora.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DÉCIMA: SANCIONES Y CUMPLIMIENTO LEGAL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lastRenderedPageBreak/>
        <w:t>Ambas partes declaran y garantizan que el presente contrato y la operación de compraventa cumplen con todas las leyes y regulaciones aplicables en sus respectivos países, así como con las normativas internacionales sobre control de exportaciones y sanciones económicas.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DÉCIMO PRIMERA: RESOLUCIÓN DE DISPUTAS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Cualquier controversia o reclamo que surja de o en conexión con el presente contrato, o su incumplimiento, se resolverá mediante [MECANISMO DE RESOLUCIÓN DE DISPUTAS, EJ. ARBITRAJE DE LA CÁMARA DE COMERCIO INTERNACIONAL (CCI) EN [CIUDAD DEL ARBITRAJE], CON APLICACIÓN DE LAS NORMAS DE ARBITRAJE DE LA CCI Y CON IDIOMA DEL ARBITRAJE EN [IDIOMA]] / [JURISDICCIÓN DE LOS TRIBUNALES DE [CIUDAD], ECUADOR, RENUNCIANDO A CUALQUIER OTRO FUERO].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DÉCIMO SEGUNDA: LEY APLICABLE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El presente contrato se regirá e interpretará de conformidad con las leyes de [PAÍS CUYA LEGISLACIÓN SE APLICA AL CONTRATO, EJ. ECUADOR], sin dar efecto a sus disposiciones sobre conflicto de leyes.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DÉCIMO TERCERA: MODIFICACIONES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Cualquier modificación o adición a este contrato deberá hacerse por escrito y ser firmada por ambas partes para ser válida y efectiva.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CLÁUSULA DÉCIMO CUARTA: NOTIFICACIONES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Todas las notificaciones, requerimientos, solicitudes y otras comunicaciones que las partes deban o puedan efectuarse bajo este contrato, se considerarán válidamente realizadas si se hacen por escrito y se entregan personalmente, por correo certificado o por correo electrónico, a las direcciones indicadas al inicio de este contrato o a aquellas que las partes notifiquen mutuamente.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Para constancia de lo acordado, las partes firman el presente contrato en dos ejemplares de igual tenor y valor, en la fecha y lugar antes indicados.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VENDEDOR</w:t>
      </w: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[FIRMA] [NOMBRE COMPLETO] [C.I./RUC]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b/>
          <w:bCs/>
          <w:sz w:val="24"/>
          <w:szCs w:val="24"/>
          <w:lang w:eastAsia="es-EC"/>
        </w:rPr>
        <w:t>EL COMPRADOR</w:t>
      </w: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 xml:space="preserve"> [FIRMA] [NOMBRE COMPLETO] [C.I./RUC]</w:t>
      </w:r>
    </w:p>
    <w:p w:rsidR="009C2FBF" w:rsidRPr="009C2FBF" w:rsidRDefault="009C2FBF" w:rsidP="009C2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9C2FBF">
        <w:rPr>
          <w:rFonts w:ascii="Times New Roman" w:eastAsia="Times New Roman" w:hAnsi="Times New Roman" w:cs="Times New Roman"/>
          <w:sz w:val="24"/>
          <w:szCs w:val="24"/>
          <w:lang w:eastAsia="es-EC"/>
        </w:rPr>
        <w:t>RECOMENDACIÓN LEGAL IMPORTANTE: Este modelo es una guía. La complejidad legal de cada transacción requiere de asesoría profesional. Para asegurar la validez, adecuación y máxima protección de sus intereses, recomendamos encarecidamente que este contrato sea revisado y adaptado por un abogado especializado de Legal Contratos antes de su firma. Contáctenos para una asesoría personalizada y evite riesgos innecesarios.</w:t>
      </w:r>
    </w:p>
    <w:p w:rsidR="00C21357" w:rsidRDefault="009C2FBF">
      <w:bookmarkStart w:id="0" w:name="_GoBack"/>
      <w:bookmarkEnd w:id="0"/>
    </w:p>
    <w:sectPr w:rsidR="00C2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C2D53"/>
    <w:multiLevelType w:val="multilevel"/>
    <w:tmpl w:val="1C100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FBF"/>
    <w:rsid w:val="001740E4"/>
    <w:rsid w:val="007932D1"/>
    <w:rsid w:val="009C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1474258-F6D2-47B5-9192-BED384694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3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968</Words>
  <Characters>5329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2025-06-20T11:57:00Z</dcterms:created>
  <dcterms:modified xsi:type="dcterms:W3CDTF">2025-06-20T11:58:00Z</dcterms:modified>
</cp:coreProperties>
</file>