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MINUTA DE ESCRITURA PÚBLICA DE CONTRATO DE MUTUO ENTRE FAMILIARES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SEÑOR NOTARIO: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>Sírvase incorporar en su protocolo una escritura pública de CONTRATO DE MUTUO ENTRE FAMILIARES, al tenor de las siguientes cláusulas y estipulaciones: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PRIMERA.-</w:t>
      </w:r>
      <w:proofErr w:type="gramEnd"/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COMPARECIENTES: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>Comparecen a la celebración del presente instrumento, por sus propios y personales derechos, los señores:</w:t>
      </w:r>
    </w:p>
    <w:p w:rsidR="00F614D8" w:rsidRPr="00F614D8" w:rsidRDefault="00F614D8" w:rsidP="00F614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[NOMBRES Y APELLIDOS COMPLETOS DEL MUTUANTE / PRESTAMISTA]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con número de cédula de identidad [NÚMERO DE CÉDULA], de estado civil [ESTADO CIVIL], de nacionalidad [NACIONALIDAD], domiciliado en [DIRECCIÓN COMPLETA], a quien en adelante y para efectos de este contrato se denominará </w:t>
      </w: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F614D8" w:rsidRPr="00F614D8" w:rsidRDefault="00F614D8" w:rsidP="00F614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[NOMBRES Y APELLIDOS COMPLETOS DEL MUTUARIO / PRESTATARIO]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con número de cédula de identidad [NÚMERO DE CÉDULA], de estado civil [ESTADO CIVIL], de nacionalidad [NACIONALIDAD], domiciliado en [DIRECCIÓN COMPLETA], a quien en adelante y para efectos de este contrato se denominará </w:t>
      </w: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>Los comparecientes son mayores de edad, hábiles y capaces para contratar y obligarse.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SEGUNDA.-</w:t>
      </w:r>
      <w:proofErr w:type="gramEnd"/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VÍNCULO FAMILIAR: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>2.1. Las partes comparecientes declaran expresamente que mantienen un vínculo familiar directo como [ESPECIFICAR VÍNCULO FAMILIAR, EJ. HERMANOS, PADRE E HIJO/A, TÍO/A Y SOBRINO/A, ETC.], lo cual motiva la presente operación de mutuo con las condiciones pactadas, basadas en la confianza mutua y el apoyo familiar.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TERCERA.-</w:t>
      </w:r>
      <w:proofErr w:type="gramEnd"/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OBJETO DEL CONTRATO: PRÉSTAMO DE DINERO: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3.1. Por medio del presente instrumento, </w:t>
      </w: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entrega en calidad de </w:t>
      </w: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mutuo o préstamo de dinero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 </w:t>
      </w: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la suma de </w:t>
      </w: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[VALOR EN NÚMEROS Y LETRAS] DÓLARES DE LOS ESTADOS UNIDOS DE AMÉRICA ($[VALOR NUMÉRICO])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3.2. </w:t>
      </w: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declara recibir en este acto y a su entera satisfacción la mencionada cantidad de dinero, sirviendo la firma de este instrumento de suficiente recibo y finiquito.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CUARTA.-</w:t>
      </w:r>
      <w:proofErr w:type="gramEnd"/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PLAZO DEL PRÉSTAMO Y FORMA DE PAGO: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4.1. </w:t>
      </w: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obliga a restituir a </w:t>
      </w: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la suma prestada en el plazo de </w:t>
      </w: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[NÚMERO EN LETRAS] ([NÚMERO]) [MESES / AÑOS]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>, contados a partir de la fecha de suscripción de la presente escritura pública.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4.2. El pago [OPCIÓN A: del capital e intereses / OPCIÓN B: del capital] se realizará en [NÚMERO EN LETRAS] ([NÚMERO]) cuotas [MENSUALES / BIMESTRALES / ÚNICA EXHIBICIÓN], consecutivas y [anticipadas / vencidas], pagaderas los días [DÍA DEL MES] de cada [MES CORRESPONDIENTE] en la cuenta bancaria de </w:t>
      </w: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número [NÚMERO DE CUENTA] del banco [NOMBRE DEL BANCO], o en su domicilio, o donde este indique por escrito. [ADAPTAR SEGÚN LA MODALIDAD DE PAGO].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4.3. Si se acuerda, el detalle de las cuotas y sus respectivos montos (capital y/o interés) podrá adjuntarse al presente contrato como </w:t>
      </w: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Anexo I "Tabla de Amortización"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>, el cual formará parte integrante de este documento.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QUINTA.-</w:t>
      </w:r>
      <w:proofErr w:type="gramEnd"/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INTERESES: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>5.1. El presente préstamo [SELECCIONAR UNA OPCIÓN Y ELIMINAR LA OTRA]:</w:t>
      </w:r>
    </w:p>
    <w:p w:rsidR="00F614D8" w:rsidRPr="00F614D8" w:rsidRDefault="00F614D8" w:rsidP="00F614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F614D8">
        <w:rPr>
          <w:rFonts w:ascii="Courier New" w:eastAsia="Times New Roman" w:hAnsi="Courier New" w:cs="Courier New"/>
          <w:sz w:val="20"/>
          <w:szCs w:val="20"/>
          <w:lang w:eastAsia="es-EC"/>
        </w:rPr>
        <w:t>**[OPCIÓN A: CON INTERESES]**</w:t>
      </w:r>
    </w:p>
    <w:p w:rsidR="00F614D8" w:rsidRPr="00F614D8" w:rsidRDefault="00F614D8" w:rsidP="00F614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F614D8">
        <w:rPr>
          <w:rFonts w:ascii="Courier New" w:eastAsia="Times New Roman" w:hAnsi="Courier New" w:cs="Courier New"/>
          <w:sz w:val="20"/>
          <w:szCs w:val="20"/>
          <w:lang w:eastAsia="es-EC"/>
        </w:rPr>
        <w:t>a) **Intereses de Plazo (Remuneratorios</w:t>
      </w:r>
      <w:proofErr w:type="gramStart"/>
      <w:r w:rsidRPr="00F614D8">
        <w:rPr>
          <w:rFonts w:ascii="Courier New" w:eastAsia="Times New Roman" w:hAnsi="Courier New" w:cs="Courier New"/>
          <w:sz w:val="20"/>
          <w:szCs w:val="20"/>
          <w:lang w:eastAsia="es-EC"/>
        </w:rPr>
        <w:t>):*</w:t>
      </w:r>
      <w:proofErr w:type="gramEnd"/>
      <w:r w:rsidRPr="00F614D8">
        <w:rPr>
          <w:rFonts w:ascii="Courier New" w:eastAsia="Times New Roman" w:hAnsi="Courier New" w:cs="Courier New"/>
          <w:sz w:val="20"/>
          <w:szCs w:val="20"/>
          <w:lang w:eastAsia="es-EC"/>
        </w:rPr>
        <w:t>* El capital prestado devengará un interés remuneratorio del **[PORCENTAJE EN NÚMEROS] por ciento ([PORCENTAJE]%) anual**, calculado sobre saldos de capital. Las partes declaran expresamente que esta tasa de interés se encuentra dentro de los límites máximos establecidos por la Junta de Política y Regulación Monetaria y Financiera del Ecuador para [ESPECIFICAR TIPO DE CRÉDITO SEGÚN LA FINALIDAD, EJ. créditos de consumo] vigentes a la fecha de suscripción de este contrato.</w:t>
      </w:r>
    </w:p>
    <w:p w:rsidR="00F614D8" w:rsidRPr="00F614D8" w:rsidRDefault="00F614D8" w:rsidP="00F614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F614D8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b) **Intereses de </w:t>
      </w:r>
      <w:proofErr w:type="gramStart"/>
      <w:r w:rsidRPr="00F614D8">
        <w:rPr>
          <w:rFonts w:ascii="Courier New" w:eastAsia="Times New Roman" w:hAnsi="Courier New" w:cs="Courier New"/>
          <w:sz w:val="20"/>
          <w:szCs w:val="20"/>
          <w:lang w:eastAsia="es-EC"/>
        </w:rPr>
        <w:t>Mora:*</w:t>
      </w:r>
      <w:proofErr w:type="gramEnd"/>
      <w:r w:rsidRPr="00F614D8">
        <w:rPr>
          <w:rFonts w:ascii="Courier New" w:eastAsia="Times New Roman" w:hAnsi="Courier New" w:cs="Courier New"/>
          <w:sz w:val="20"/>
          <w:szCs w:val="20"/>
          <w:lang w:eastAsia="es-EC"/>
        </w:rPr>
        <w:t>* En caso de que **EL MUTUARIO** no cumpla con los pagos de capital o intereses en las fechas pactadas, el capital vencido y no pagado, así como los intereses de plazo adeudados, devengarán un interés de mora del **[PORCENTAJE EN NÚMEROS] por ciento ([PORCENTAJE]%) anual**, calculado sobre el capital vencido y no pagado. Esta tasa se encuentra dentro de los límites máximos permitidos por la autoridad competente y se aplicará desde el día siguiente al vencimiento de cada obligación hasta la fecha de pago efectivo.</w:t>
      </w:r>
    </w:p>
    <w:p w:rsidR="00F614D8" w:rsidRPr="00F614D8" w:rsidRDefault="00F614D8" w:rsidP="00F614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</w:p>
    <w:p w:rsidR="00F614D8" w:rsidRPr="00F614D8" w:rsidRDefault="00F614D8" w:rsidP="00F614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F614D8">
        <w:rPr>
          <w:rFonts w:ascii="Courier New" w:eastAsia="Times New Roman" w:hAnsi="Courier New" w:cs="Courier New"/>
          <w:sz w:val="20"/>
          <w:szCs w:val="20"/>
          <w:lang w:eastAsia="es-EC"/>
        </w:rPr>
        <w:t>**[OPCIÓN B: SIN INTERESES (MUTUO GRATUITO)]**</w:t>
      </w:r>
    </w:p>
    <w:p w:rsidR="00F614D8" w:rsidRPr="00F614D8" w:rsidRDefault="00F614D8" w:rsidP="00F614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F614D8">
        <w:rPr>
          <w:rFonts w:ascii="Courier New" w:eastAsia="Times New Roman" w:hAnsi="Courier New" w:cs="Courier New"/>
          <w:sz w:val="20"/>
          <w:szCs w:val="20"/>
          <w:lang w:eastAsia="es-EC"/>
        </w:rPr>
        <w:t>a) El presente mutuo se concede a título **gratuito**, por lo que no devengará intereses remuneratorios.</w:t>
      </w:r>
    </w:p>
    <w:p w:rsidR="00F614D8" w:rsidRPr="00F614D8" w:rsidRDefault="00F614D8" w:rsidP="00F614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F614D8">
        <w:rPr>
          <w:rFonts w:ascii="Courier New" w:eastAsia="Times New Roman" w:hAnsi="Courier New" w:cs="Courier New"/>
          <w:sz w:val="20"/>
          <w:szCs w:val="20"/>
          <w:lang w:eastAsia="es-EC"/>
        </w:rPr>
        <w:t>b) En caso de mora en el pago del capital, el mismo devengará únicamente intereses de mora a la tasa máxima permitida por la Junta de Política y Regulación Monetaria y Financiera del Ecuador, calculados sobre el capital vencido y no pagado, desde el día siguiente al vencimiento hasta la fecha de pago efectivo.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>5.2. Las partes manifiestan conocer que el cobro de intereses que excedan las tasas máximas establecidas por la autoridad competente constituye el delito de usura, por lo que se someten estrictamente a las tasas legales vigentes.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SEXTA.-</w:t>
      </w:r>
      <w:proofErr w:type="gramEnd"/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CLÁUSULA DE ACELERACIÓN DE PLAZOS: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6.1. En caso de que </w:t>
      </w: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incurra en mora en el pago de [NÚMERO EN LETRAS] ([NÚMERO]) cuotas consecutivas (de capital y/o intereses), o incumpla con cualquiera de las obligaciones sustanciales derivadas del presente contrato, </w:t>
      </w: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podrá declarar vencido anticipadamente el plazo total del préstamo, y exigir el pago inmediato de la totalidad del capital adeudado, los intereses de plazo 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vencidos y no pagados, y los intereses de mora calculados desde la fecha de vencimiento de cada obligación hasta la fecha de pago efectivo.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SÉPTIMA.-</w:t>
      </w:r>
      <w:proofErr w:type="gramEnd"/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GASTOS Y COSTAS: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>7.1. Todos los gastos que se deriven de la celebración de esta escritura pública, incluyendo impuestos, tasas y derechos notariales, serán asumidos por [LA PARTE QUE ASUME LOS GASTOS O PROPORCIÓN ENTRE ELLAS, EJ. EL MUTUARIO].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7.2. En caso de mora y de ser necesaria la interposición de cualquier acción judicial o extrajudicial para el cobro del presente crédito, los gastos, costas procesales, honorarios de abogados y cualquier otro desembolso en que incurra </w:t>
      </w: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serán de cargo de </w:t>
      </w: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OCTAVA.-</w:t>
      </w:r>
      <w:proofErr w:type="gramEnd"/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TÍTULO EJECUTIVO Y JURISDICCIÓN: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8.1. Las partes dejan expresa constancia de que el presente Contrato de Mutuo, por constar en escritura pública, constituye un </w:t>
      </w: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TÍTULO EJECUTIVO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 conformidad con lo establecido en el </w:t>
      </w: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Artículo 347 numeral 5 del Código Orgánico General de Procesos (COGEP)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para el cobro de la obligación principal, y los intereses (si fueron pactados), en caso de incumplimiento por parte de </w:t>
      </w: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>8.2. Para el caso de controversia, las partes se someten a la jurisdicción y competencia de los jueces de la Unidad Judicial Civil del Cantón [NOMBRE DEL CANTÓN], renunciando a cualquier otro fuero que pudiera corresponderles.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NOVENA.-</w:t>
      </w:r>
      <w:proofErr w:type="gramEnd"/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ACEPTACIÓN Y RATIFICACIÓN: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>9.1. Las partes aceptan en todas y cada una de sus partes las cláusulas que anteceden y se ratifican en el contenido de la presente minuta, comprometiéndose a su fiel y estricto cumplimiento.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>Usted, señor Notario, se servirá añadir las demás cláusulas de estilo para la perfecta validez de este instrumento público.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>Atentamente,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C.I.: [NÚMERO DE CÉDULA]</w:t>
      </w:r>
    </w:p>
    <w:p w:rsidR="00F614D8" w:rsidRPr="00F614D8" w:rsidRDefault="00F614D8" w:rsidP="00F6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614D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F614D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C.I.:</w:t>
      </w:r>
    </w:p>
    <w:p w:rsidR="00C21357" w:rsidRDefault="00F614D8">
      <w:bookmarkStart w:id="0" w:name="_GoBack"/>
      <w:bookmarkEnd w:id="0"/>
    </w:p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359B9"/>
    <w:multiLevelType w:val="multilevel"/>
    <w:tmpl w:val="89621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4D8"/>
    <w:rsid w:val="001740E4"/>
    <w:rsid w:val="007932D1"/>
    <w:rsid w:val="00F6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4782AF8-02B9-4CF6-B0A9-CD1E6E257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9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94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7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1051</Words>
  <Characters>5783</Characters>
  <Application>Microsoft Office Word</Application>
  <DocSecurity>0</DocSecurity>
  <Lines>48</Lines>
  <Paragraphs>13</Paragraphs>
  <ScaleCrop>false</ScaleCrop>
  <Company/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2025-06-17T14:35:00Z</dcterms:created>
  <dcterms:modified xsi:type="dcterms:W3CDTF">2025-06-17T14:35:00Z</dcterms:modified>
</cp:coreProperties>
</file>